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Y="9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938"/>
      </w:tblGrid>
      <w:tr w:rsidR="00131900" w:rsidTr="00131900">
        <w:trPr>
          <w:trHeight w:val="1559"/>
        </w:trPr>
        <w:tc>
          <w:tcPr>
            <w:tcW w:w="1951" w:type="dxa"/>
            <w:hideMark/>
          </w:tcPr>
          <w:p w:rsidR="00131900" w:rsidRDefault="00131900" w:rsidP="00131900">
            <w:pPr>
              <w:tabs>
                <w:tab w:val="left" w:pos="426"/>
              </w:tabs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6025F9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923925" cy="895350"/>
                  <wp:effectExtent l="19050" t="0" r="9525" b="0"/>
                  <wp:docPr id="2" name="Рисунок 2" descr="1_Логотип_красн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_Логотип_красн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  <w:hideMark/>
          </w:tcPr>
          <w:p w:rsidR="00131900" w:rsidRPr="00E7335C" w:rsidRDefault="00131900" w:rsidP="002661DB">
            <w:pPr>
              <w:tabs>
                <w:tab w:val="left" w:pos="426"/>
              </w:tabs>
              <w:ind w:right="-28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Автономная некоммерческая образовательная организация</w:t>
            </w:r>
          </w:p>
          <w:p w:rsidR="00131900" w:rsidRPr="00DC36C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дополнительного профессионального образования</w:t>
            </w:r>
          </w:p>
          <w:p w:rsidR="00131900" w:rsidRPr="0079137F" w:rsidRDefault="00131900" w:rsidP="00131900">
            <w:pPr>
              <w:tabs>
                <w:tab w:val="left" w:pos="42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color w:val="1D1D18"/>
                <w:sz w:val="28"/>
                <w:szCs w:val="28"/>
              </w:rPr>
            </w:pPr>
            <w:r w:rsidRPr="00E733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Академия образования взрослых «Альтернатива»</w:t>
            </w:r>
          </w:p>
        </w:tc>
      </w:tr>
    </w:tbl>
    <w:p w:rsidR="0045170A" w:rsidRPr="002661DB" w:rsidRDefault="0045170A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F1257B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>УТВЕРЖДАЮ</w:t>
      </w:r>
    </w:p>
    <w:p w:rsidR="005B7D53" w:rsidRPr="00E5276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D53" w:rsidRPr="00E5276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Ректор </w:t>
      </w:r>
    </w:p>
    <w:p w:rsidR="005B7D53" w:rsidRPr="00AF119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B7D53" w:rsidRPr="00E52763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>__________В.П. Ларина</w:t>
      </w:r>
    </w:p>
    <w:p w:rsidR="005B7D53" w:rsidRPr="00DF04F4" w:rsidRDefault="005B7D53" w:rsidP="005B7D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sz w:val="28"/>
          <w:szCs w:val="28"/>
        </w:rPr>
        <w:t>«</w:t>
      </w:r>
      <w:r w:rsidR="000E2418">
        <w:rPr>
          <w:rFonts w:ascii="Times New Roman" w:hAnsi="Times New Roman" w:cs="Times New Roman"/>
          <w:sz w:val="28"/>
          <w:szCs w:val="28"/>
          <w:lang w:val="en-US"/>
        </w:rPr>
        <w:t>22</w:t>
      </w:r>
      <w:r w:rsidRPr="00DF04F4">
        <w:rPr>
          <w:rFonts w:ascii="Times New Roman" w:hAnsi="Times New Roman" w:cs="Times New Roman"/>
          <w:sz w:val="28"/>
          <w:szCs w:val="28"/>
        </w:rPr>
        <w:t xml:space="preserve">» </w:t>
      </w:r>
      <w:r w:rsidR="008A63CE">
        <w:rPr>
          <w:rFonts w:ascii="Times New Roman" w:hAnsi="Times New Roman" w:cs="Times New Roman"/>
          <w:sz w:val="28"/>
          <w:szCs w:val="28"/>
        </w:rPr>
        <w:t>апреля</w:t>
      </w:r>
      <w:r w:rsidR="00364EE4" w:rsidRPr="00DF04F4">
        <w:rPr>
          <w:rFonts w:ascii="Times New Roman" w:hAnsi="Times New Roman" w:cs="Times New Roman"/>
          <w:sz w:val="28"/>
          <w:szCs w:val="28"/>
        </w:rPr>
        <w:t xml:space="preserve"> </w:t>
      </w:r>
      <w:r w:rsidR="00B326E3" w:rsidRPr="00DF04F4">
        <w:rPr>
          <w:rFonts w:ascii="Times New Roman" w:hAnsi="Times New Roman" w:cs="Times New Roman"/>
          <w:sz w:val="28"/>
          <w:szCs w:val="28"/>
        </w:rPr>
        <w:t>20</w:t>
      </w:r>
      <w:r w:rsidR="00DE07ED" w:rsidRPr="00D92682">
        <w:rPr>
          <w:rFonts w:ascii="Times New Roman" w:hAnsi="Times New Roman" w:cs="Times New Roman"/>
          <w:sz w:val="28"/>
          <w:szCs w:val="28"/>
        </w:rPr>
        <w:t>2</w:t>
      </w:r>
      <w:r w:rsidR="008A63CE">
        <w:rPr>
          <w:rFonts w:ascii="Times New Roman" w:hAnsi="Times New Roman" w:cs="Times New Roman"/>
          <w:sz w:val="28"/>
          <w:szCs w:val="28"/>
        </w:rPr>
        <w:t>2</w:t>
      </w:r>
      <w:r w:rsidRPr="00DF04F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82" w:rsidRDefault="00D92682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82" w:rsidRPr="00D92682" w:rsidRDefault="00D92682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391" w:rsidRPr="00D92682" w:rsidRDefault="00B56391" w:rsidP="00D926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B65809" w:rsidRDefault="005B7D53" w:rsidP="005B7D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>АНАЛИТИЧЕСКИЙ ОТЧЕТ</w:t>
      </w:r>
    </w:p>
    <w:p w:rsidR="00B65809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>о результатах оказания услуг по сбору, обобщению и анализу информации</w:t>
      </w:r>
    </w:p>
    <w:p w:rsidR="005B7D53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b/>
          <w:sz w:val="28"/>
          <w:szCs w:val="28"/>
        </w:rPr>
        <w:t xml:space="preserve">о качестве </w:t>
      </w:r>
      <w:r w:rsidR="00413B70" w:rsidRPr="00B65809">
        <w:rPr>
          <w:rFonts w:ascii="Times New Roman" w:hAnsi="Times New Roman" w:cs="Times New Roman"/>
          <w:b/>
          <w:sz w:val="28"/>
          <w:szCs w:val="28"/>
        </w:rPr>
        <w:t xml:space="preserve">условий осуществления </w:t>
      </w:r>
      <w:r w:rsidRPr="00B65809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p w:rsidR="00B326E3" w:rsidRPr="00DF04F4" w:rsidRDefault="00B5572A" w:rsidP="00B326E3">
      <w:pPr>
        <w:spacing w:after="0" w:line="240" w:lineRule="auto"/>
        <w:jc w:val="center"/>
        <w:rPr>
          <w:sz w:val="28"/>
          <w:szCs w:val="28"/>
        </w:rPr>
      </w:pPr>
      <w:bookmarkStart w:id="0" w:name="_Hlk99970155"/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="00B326E3" w:rsidRPr="00DF04F4">
        <w:rPr>
          <w:rFonts w:ascii="Times New Roman" w:hAnsi="Times New Roman" w:cs="Times New Roman"/>
          <w:b/>
          <w:bCs/>
          <w:sz w:val="28"/>
          <w:szCs w:val="28"/>
        </w:rPr>
        <w:t xml:space="preserve"> образовательных </w:t>
      </w:r>
      <w:r w:rsidR="00B65809" w:rsidRPr="00DF04F4">
        <w:rPr>
          <w:rFonts w:ascii="Times New Roman" w:hAnsi="Times New Roman" w:cs="Times New Roman"/>
          <w:b/>
          <w:bCs/>
          <w:sz w:val="28"/>
          <w:szCs w:val="28"/>
        </w:rPr>
        <w:t>организаций, расположенных на территории</w:t>
      </w:r>
    </w:p>
    <w:p w:rsidR="005B7D53" w:rsidRDefault="008A63CE" w:rsidP="003854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Арзгирского</w:t>
      </w:r>
      <w:r w:rsidR="003854BC" w:rsidRPr="003854BC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 Ставропольского края</w:t>
      </w:r>
    </w:p>
    <w:p w:rsidR="008A63CE" w:rsidRPr="003854BC" w:rsidRDefault="008A63CE" w:rsidP="003854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Pr="00D92682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7D53" w:rsidRDefault="005B7D53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2682" w:rsidRDefault="00D92682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09" w:rsidRPr="00D92682" w:rsidRDefault="00B65809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5809" w:rsidRPr="00D92682" w:rsidRDefault="00B65809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391" w:rsidRPr="00D92682" w:rsidRDefault="00B56391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391" w:rsidRPr="00D92682" w:rsidRDefault="00B56391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391" w:rsidRPr="00D92682" w:rsidRDefault="00B56391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6391" w:rsidRPr="00D92682" w:rsidRDefault="00B56391" w:rsidP="00B5639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3504" w:rsidRPr="00B65809" w:rsidRDefault="005B7D53" w:rsidP="00B658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5809">
        <w:rPr>
          <w:rFonts w:ascii="Times New Roman" w:hAnsi="Times New Roman" w:cs="Times New Roman"/>
          <w:sz w:val="28"/>
          <w:szCs w:val="28"/>
        </w:rPr>
        <w:t>Киров</w:t>
      </w:r>
    </w:p>
    <w:p w:rsidR="0037055C" w:rsidRPr="008A63CE" w:rsidRDefault="00413B70" w:rsidP="00364E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37055C" w:rsidRPr="008A63CE" w:rsidSect="002016AA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 w:rsidRPr="00B65809">
        <w:rPr>
          <w:rFonts w:ascii="Times New Roman" w:hAnsi="Times New Roman" w:cs="Times New Roman"/>
          <w:sz w:val="28"/>
          <w:szCs w:val="28"/>
        </w:rPr>
        <w:t>20</w:t>
      </w:r>
      <w:r w:rsidR="00DE07ED"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8A63CE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4"/>
        <w:tblpPr w:leftFromText="180" w:rightFromText="180" w:vertAnchor="text" w:horzAnchor="margin" w:tblpY="92"/>
        <w:tblW w:w="9889" w:type="dxa"/>
        <w:tblLook w:val="04A0"/>
      </w:tblPr>
      <w:tblGrid>
        <w:gridCol w:w="675"/>
        <w:gridCol w:w="8222"/>
        <w:gridCol w:w="992"/>
      </w:tblGrid>
      <w:tr w:rsidR="00364EE4" w:rsidRPr="00D26BB1" w:rsidTr="00C2219B">
        <w:tc>
          <w:tcPr>
            <w:tcW w:w="675" w:type="dxa"/>
          </w:tcPr>
          <w:p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8222" w:type="dxa"/>
          </w:tcPr>
          <w:p w:rsidR="00364EE4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  <w:p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64EE4" w:rsidRPr="00D26BB1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26BB1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364EE4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992" w:type="dxa"/>
          </w:tcPr>
          <w:p w:rsidR="00364EE4" w:rsidRPr="000A6A7A" w:rsidRDefault="00F90C4C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64EE4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Перечень организаций социальной сферы, в отношении которых проводились сбор и обобщение информации о качестве условий осуществления образовательной деятельности</w:t>
            </w:r>
          </w:p>
        </w:tc>
        <w:tc>
          <w:tcPr>
            <w:tcW w:w="992" w:type="dxa"/>
          </w:tcPr>
          <w:p w:rsidR="00364EE4" w:rsidRPr="000A6A7A" w:rsidRDefault="00F750BE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364EE4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Нормативно-правовое обеспечение оценки качества условий ос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16338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ществления образовательной деятельности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образовательных о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ганизаций</w:t>
            </w:r>
          </w:p>
        </w:tc>
        <w:tc>
          <w:tcPr>
            <w:tcW w:w="992" w:type="dxa"/>
          </w:tcPr>
          <w:p w:rsidR="00364EE4" w:rsidRPr="000A6A7A" w:rsidRDefault="002A6E22" w:rsidP="000020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364EE4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22" w:type="dxa"/>
          </w:tcPr>
          <w:p w:rsidR="00364EE4" w:rsidRPr="00163387" w:rsidRDefault="00364EE4" w:rsidP="005877D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обобщения информации, размещенной на офици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сайтах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организаций </w:t>
            </w:r>
            <w:r w:rsidR="005877D0" w:rsidRPr="0016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77D0" w:rsidRPr="00246DF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5877D0"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r w:rsidR="005877D0"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информационных стендах в помещениях указанных организаций</w:t>
            </w:r>
          </w:p>
        </w:tc>
        <w:tc>
          <w:tcPr>
            <w:tcW w:w="992" w:type="dxa"/>
          </w:tcPr>
          <w:p w:rsidR="00364EE4" w:rsidRPr="000A6A7A" w:rsidRDefault="00F90C4C" w:rsidP="002A6E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A6E2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E4" w:rsidRPr="00163387" w:rsidTr="00C2219B">
        <w:tc>
          <w:tcPr>
            <w:tcW w:w="675" w:type="dxa"/>
          </w:tcPr>
          <w:p w:rsidR="00364EE4" w:rsidRPr="00163387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22" w:type="dxa"/>
          </w:tcPr>
          <w:p w:rsidR="00364EE4" w:rsidRPr="00CF03FA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Результаты удовлетворенности граждан качеством условий оказ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ния услуг</w:t>
            </w:r>
          </w:p>
        </w:tc>
        <w:tc>
          <w:tcPr>
            <w:tcW w:w="992" w:type="dxa"/>
          </w:tcPr>
          <w:p w:rsidR="00364EE4" w:rsidRPr="000A6A7A" w:rsidRDefault="00F90C4C" w:rsidP="00F750B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750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64EE4" w:rsidRPr="00163387" w:rsidTr="00C2219B">
        <w:tc>
          <w:tcPr>
            <w:tcW w:w="675" w:type="dxa"/>
          </w:tcPr>
          <w:p w:rsidR="00364EE4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22" w:type="dxa"/>
          </w:tcPr>
          <w:p w:rsidR="00364EE4" w:rsidRPr="00163387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Значения по каждому показателю, характеризующему общие кр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63387">
              <w:rPr>
                <w:rFonts w:ascii="Times New Roman" w:hAnsi="Times New Roman" w:cs="Times New Roman"/>
                <w:sz w:val="28"/>
                <w:szCs w:val="28"/>
              </w:rPr>
              <w:t xml:space="preserve">терии оценки качества условий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осуществления образовательной деятельности</w:t>
            </w:r>
          </w:p>
        </w:tc>
        <w:tc>
          <w:tcPr>
            <w:tcW w:w="992" w:type="dxa"/>
          </w:tcPr>
          <w:p w:rsidR="00364EE4" w:rsidRPr="000A6A7A" w:rsidRDefault="00B7368E" w:rsidP="00B7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E2E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64EE4" w:rsidRPr="00163387" w:rsidTr="00C2219B">
        <w:tc>
          <w:tcPr>
            <w:tcW w:w="675" w:type="dxa"/>
          </w:tcPr>
          <w:p w:rsidR="00364EE4" w:rsidRPr="0080750D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22" w:type="dxa"/>
          </w:tcPr>
          <w:p w:rsidR="00364EE4" w:rsidRPr="0080750D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Основные недостатки в работе образовательных организаций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явленные в ходе сбора и обобщения информации о качестве усл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вий оказания услуг</w:t>
            </w:r>
          </w:p>
        </w:tc>
        <w:tc>
          <w:tcPr>
            <w:tcW w:w="992" w:type="dxa"/>
          </w:tcPr>
          <w:p w:rsidR="00364EE4" w:rsidRPr="000A6A7A" w:rsidRDefault="004E2E23" w:rsidP="00B7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</w:tr>
      <w:tr w:rsidR="00364EE4" w:rsidRPr="00163387" w:rsidTr="00C2219B">
        <w:tc>
          <w:tcPr>
            <w:tcW w:w="675" w:type="dxa"/>
          </w:tcPr>
          <w:p w:rsidR="00364EE4" w:rsidRPr="0080750D" w:rsidRDefault="00364EE4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22" w:type="dxa"/>
          </w:tcPr>
          <w:p w:rsidR="00364EE4" w:rsidRPr="0080750D" w:rsidRDefault="00364EE4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Выводы и предложения по совершенствованию деятельности о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0750D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разовательных организаций </w:t>
            </w:r>
          </w:p>
        </w:tc>
        <w:tc>
          <w:tcPr>
            <w:tcW w:w="992" w:type="dxa"/>
          </w:tcPr>
          <w:p w:rsidR="00364EE4" w:rsidRPr="000A6A7A" w:rsidRDefault="004E2E23" w:rsidP="00B736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C2219B" w:rsidRPr="00533B84" w:rsidTr="00C2219B">
        <w:tc>
          <w:tcPr>
            <w:tcW w:w="675" w:type="dxa"/>
          </w:tcPr>
          <w:p w:rsidR="00C2219B" w:rsidRPr="00533B84" w:rsidRDefault="00C2219B" w:rsidP="00364E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22" w:type="dxa"/>
          </w:tcPr>
          <w:p w:rsidR="00C2219B" w:rsidRPr="00533B84" w:rsidRDefault="00C2219B" w:rsidP="00364E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33B84">
              <w:rPr>
                <w:rFonts w:ascii="Times New Roman" w:hAnsi="Times New Roman" w:cs="Times New Roman"/>
                <w:sz w:val="28"/>
                <w:szCs w:val="28"/>
              </w:rPr>
              <w:t>Приложения</w:t>
            </w:r>
          </w:p>
        </w:tc>
        <w:tc>
          <w:tcPr>
            <w:tcW w:w="992" w:type="dxa"/>
          </w:tcPr>
          <w:p w:rsidR="00C2219B" w:rsidRPr="000A6A7A" w:rsidRDefault="004E2E2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28F3" w:rsidRPr="00533B84" w:rsidTr="00C2219B">
        <w:tc>
          <w:tcPr>
            <w:tcW w:w="675" w:type="dxa"/>
          </w:tcPr>
          <w:p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9.1</w:t>
            </w:r>
          </w:p>
        </w:tc>
        <w:tc>
          <w:tcPr>
            <w:tcW w:w="8222" w:type="dxa"/>
          </w:tcPr>
          <w:p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Количественные результаты независимой оценки качества оказ</w:t>
            </w: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ния услуг образовательными организациями</w:t>
            </w:r>
          </w:p>
        </w:tc>
        <w:tc>
          <w:tcPr>
            <w:tcW w:w="992" w:type="dxa"/>
          </w:tcPr>
          <w:p w:rsidR="00C328F3" w:rsidRPr="000A6A7A" w:rsidRDefault="004E2E2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28F3" w:rsidRPr="00533B84" w:rsidTr="00C2219B">
        <w:tc>
          <w:tcPr>
            <w:tcW w:w="675" w:type="dxa"/>
          </w:tcPr>
          <w:p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22" w:type="dxa"/>
          </w:tcPr>
          <w:p w:rsidR="00C328F3" w:rsidRPr="00961C4B" w:rsidRDefault="00C328F3" w:rsidP="00C328F3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Показатели, характеризующие общие критерии оценки качества условий осуществления образовательной деятельности организ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а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циями, осуществляющими образовательную деятельность по о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обучения, дополнительным о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б</w:t>
            </w:r>
            <w:r w:rsidRPr="00961C4B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щеобразовательным программам</w:t>
            </w:r>
          </w:p>
        </w:tc>
        <w:tc>
          <w:tcPr>
            <w:tcW w:w="992" w:type="dxa"/>
          </w:tcPr>
          <w:p w:rsidR="00C328F3" w:rsidRPr="000A6A7A" w:rsidRDefault="004E2E2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C328F3" w:rsidRPr="00533B84" w:rsidTr="00C2219B">
        <w:tc>
          <w:tcPr>
            <w:tcW w:w="675" w:type="dxa"/>
          </w:tcPr>
          <w:p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8222" w:type="dxa"/>
          </w:tcPr>
          <w:p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Критерии, показатели и позиции, по которым выполняют оценку эксперты</w:t>
            </w:r>
          </w:p>
        </w:tc>
        <w:tc>
          <w:tcPr>
            <w:tcW w:w="992" w:type="dxa"/>
          </w:tcPr>
          <w:p w:rsidR="00C328F3" w:rsidRPr="00ED0285" w:rsidRDefault="004E2E2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</w:tr>
      <w:tr w:rsidR="00C328F3" w:rsidRPr="00533B84" w:rsidTr="00C2219B">
        <w:tc>
          <w:tcPr>
            <w:tcW w:w="675" w:type="dxa"/>
          </w:tcPr>
          <w:p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8222" w:type="dxa"/>
          </w:tcPr>
          <w:p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Анкета для респондентов</w:t>
            </w:r>
          </w:p>
        </w:tc>
        <w:tc>
          <w:tcPr>
            <w:tcW w:w="992" w:type="dxa"/>
          </w:tcPr>
          <w:p w:rsidR="00C328F3" w:rsidRPr="00944C42" w:rsidRDefault="004E2E2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</w:tr>
      <w:tr w:rsidR="00C328F3" w:rsidRPr="00533B84" w:rsidTr="00C2219B">
        <w:tc>
          <w:tcPr>
            <w:tcW w:w="675" w:type="dxa"/>
          </w:tcPr>
          <w:p w:rsidR="00C328F3" w:rsidRPr="00961C4B" w:rsidRDefault="00C328F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961C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8222" w:type="dxa"/>
          </w:tcPr>
          <w:p w:rsidR="00C328F3" w:rsidRPr="00961C4B" w:rsidRDefault="00C328F3" w:rsidP="00C328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C4B">
              <w:rPr>
                <w:rFonts w:ascii="Times New Roman" w:hAnsi="Times New Roman" w:cs="Times New Roman"/>
                <w:sz w:val="28"/>
                <w:szCs w:val="28"/>
              </w:rPr>
              <w:t>Используемые сокращения</w:t>
            </w:r>
          </w:p>
        </w:tc>
        <w:tc>
          <w:tcPr>
            <w:tcW w:w="992" w:type="dxa"/>
          </w:tcPr>
          <w:p w:rsidR="00C328F3" w:rsidRPr="00ED0285" w:rsidRDefault="004E2E23" w:rsidP="00C328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C2219B" w:rsidRPr="00A31C94" w:rsidRDefault="00C2219B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219B" w:rsidRPr="00A31C94" w:rsidRDefault="00C2219B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7D53" w:rsidRPr="00A31C94" w:rsidRDefault="005B7D53" w:rsidP="00A31C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16AA" w:rsidRDefault="002016AA" w:rsidP="005B7D53">
      <w:pPr>
        <w:sectPr w:rsidR="002016AA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B7D53" w:rsidRDefault="005B7D53" w:rsidP="003011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ВВЕДЕНИЕ</w:t>
      </w:r>
    </w:p>
    <w:p w:rsidR="00301137" w:rsidRPr="00BD0A3C" w:rsidRDefault="00301137" w:rsidP="00301137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7D53" w:rsidRDefault="005B7D53" w:rsidP="00F15A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2763">
        <w:rPr>
          <w:rFonts w:ascii="Times New Roman" w:hAnsi="Times New Roman" w:cs="Times New Roman"/>
          <w:sz w:val="28"/>
          <w:szCs w:val="28"/>
        </w:rPr>
        <w:t xml:space="preserve">Независимая оценка качества </w:t>
      </w:r>
      <w:r w:rsidR="00814500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E52763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(далее – НОК </w:t>
      </w:r>
      <w:r w:rsidR="006712A4">
        <w:rPr>
          <w:rFonts w:ascii="Times New Roman" w:hAnsi="Times New Roman" w:cs="Times New Roman"/>
          <w:sz w:val="28"/>
          <w:szCs w:val="28"/>
        </w:rPr>
        <w:t>УО</w:t>
      </w:r>
      <w:r>
        <w:rPr>
          <w:rFonts w:ascii="Times New Roman" w:hAnsi="Times New Roman" w:cs="Times New Roman"/>
          <w:sz w:val="28"/>
          <w:szCs w:val="28"/>
        </w:rPr>
        <w:t xml:space="preserve">ОД) </w:t>
      </w:r>
      <w:r w:rsidRPr="00E52763">
        <w:rPr>
          <w:rFonts w:ascii="Times New Roman" w:hAnsi="Times New Roman" w:cs="Times New Roman"/>
          <w:sz w:val="28"/>
          <w:szCs w:val="28"/>
        </w:rPr>
        <w:t>организаций, осуществляющих образов</w:t>
      </w:r>
      <w:r w:rsidRPr="00E52763">
        <w:rPr>
          <w:rFonts w:ascii="Times New Roman" w:hAnsi="Times New Roman" w:cs="Times New Roman"/>
          <w:sz w:val="28"/>
          <w:szCs w:val="28"/>
        </w:rPr>
        <w:t>а</w:t>
      </w:r>
      <w:r w:rsidRPr="00E52763">
        <w:rPr>
          <w:rFonts w:ascii="Times New Roman" w:hAnsi="Times New Roman" w:cs="Times New Roman"/>
          <w:sz w:val="28"/>
          <w:szCs w:val="28"/>
        </w:rPr>
        <w:t xml:space="preserve">тельную деятельность (далее - образовательная деятельность организаций), </w:t>
      </w:r>
      <w:r w:rsidR="00814500">
        <w:rPr>
          <w:rFonts w:ascii="Times New Roman" w:hAnsi="Times New Roman" w:cs="Times New Roman"/>
          <w:sz w:val="28"/>
          <w:szCs w:val="28"/>
        </w:rPr>
        <w:t>в</w:t>
      </w:r>
      <w:r w:rsidR="00814500">
        <w:rPr>
          <w:rFonts w:ascii="Times New Roman" w:hAnsi="Times New Roman" w:cs="Times New Roman"/>
          <w:sz w:val="28"/>
          <w:szCs w:val="28"/>
        </w:rPr>
        <w:t>ы</w:t>
      </w:r>
      <w:r w:rsidR="00814500">
        <w:rPr>
          <w:rFonts w:ascii="Times New Roman" w:hAnsi="Times New Roman" w:cs="Times New Roman"/>
          <w:sz w:val="28"/>
          <w:szCs w:val="28"/>
        </w:rPr>
        <w:t xml:space="preserve">полняется </w:t>
      </w:r>
      <w:r w:rsidRPr="00E52763">
        <w:rPr>
          <w:rFonts w:ascii="Times New Roman" w:hAnsi="Times New Roman" w:cs="Times New Roman"/>
          <w:sz w:val="28"/>
          <w:szCs w:val="28"/>
        </w:rPr>
        <w:t>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</w:t>
      </w:r>
      <w:r w:rsidR="00885755">
        <w:rPr>
          <w:rFonts w:ascii="Times New Roman" w:hAnsi="Times New Roman" w:cs="Times New Roman"/>
          <w:sz w:val="28"/>
          <w:szCs w:val="28"/>
        </w:rPr>
        <w:t>доступной информации.</w:t>
      </w:r>
    </w:p>
    <w:p w:rsidR="00E12790" w:rsidRDefault="005B7D53" w:rsidP="00F15A9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Образовательным организациям важно иметь а</w:t>
      </w:r>
      <w:r w:rsidR="00906566">
        <w:rPr>
          <w:rFonts w:ascii="Times New Roman" w:hAnsi="Times New Roman" w:cs="Times New Roman"/>
          <w:iCs/>
          <w:sz w:val="28"/>
          <w:szCs w:val="28"/>
        </w:rPr>
        <w:t xml:space="preserve">ктуальную информацию о качестве условий осуществления </w:t>
      </w:r>
      <w:r>
        <w:rPr>
          <w:rFonts w:ascii="Times New Roman" w:hAnsi="Times New Roman" w:cs="Times New Roman"/>
          <w:iCs/>
          <w:sz w:val="28"/>
          <w:szCs w:val="28"/>
        </w:rPr>
        <w:t>образовательной деятельности для того, чт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бы своевременно внести корректировки в образовательные программы и усл</w:t>
      </w:r>
      <w:r>
        <w:rPr>
          <w:rFonts w:ascii="Times New Roman" w:hAnsi="Times New Roman" w:cs="Times New Roman"/>
          <w:iCs/>
          <w:sz w:val="28"/>
          <w:szCs w:val="28"/>
        </w:rPr>
        <w:t>о</w:t>
      </w:r>
      <w:r>
        <w:rPr>
          <w:rFonts w:ascii="Times New Roman" w:hAnsi="Times New Roman" w:cs="Times New Roman"/>
          <w:iCs/>
          <w:sz w:val="28"/>
          <w:szCs w:val="28"/>
        </w:rPr>
        <w:t>вия, необходимые для их реализации.</w:t>
      </w:r>
    </w:p>
    <w:p w:rsidR="00B5572A" w:rsidRPr="00B5572A" w:rsidRDefault="005B7D53" w:rsidP="00F15A90">
      <w:pPr>
        <w:spacing w:after="0" w:line="240" w:lineRule="auto"/>
        <w:ind w:firstLine="567"/>
        <w:jc w:val="both"/>
        <w:rPr>
          <w:sz w:val="28"/>
          <w:szCs w:val="28"/>
        </w:rPr>
      </w:pPr>
      <w:r w:rsidRPr="00FB30A2">
        <w:rPr>
          <w:rFonts w:ascii="Times New Roman" w:hAnsi="Times New Roman" w:cs="Times New Roman"/>
          <w:iCs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iCs/>
          <w:sz w:val="28"/>
          <w:szCs w:val="28"/>
        </w:rPr>
        <w:t>аналитический отчет представлен АНОО ДПО Академией о</w:t>
      </w:r>
      <w:r>
        <w:rPr>
          <w:rFonts w:ascii="Times New Roman" w:hAnsi="Times New Roman" w:cs="Times New Roman"/>
          <w:iCs/>
          <w:sz w:val="28"/>
          <w:szCs w:val="28"/>
        </w:rPr>
        <w:t>б</w:t>
      </w:r>
      <w:r>
        <w:rPr>
          <w:rFonts w:ascii="Times New Roman" w:hAnsi="Times New Roman" w:cs="Times New Roman"/>
          <w:iCs/>
          <w:sz w:val="28"/>
          <w:szCs w:val="28"/>
        </w:rPr>
        <w:t xml:space="preserve">разования взрослых «Альтернатива», которая </w:t>
      </w:r>
      <w:r w:rsidRPr="00C87A1C">
        <w:rPr>
          <w:rFonts w:ascii="Times New Roman" w:hAnsi="Times New Roman" w:cs="Times New Roman"/>
          <w:iCs/>
          <w:sz w:val="28"/>
          <w:szCs w:val="28"/>
        </w:rPr>
        <w:t xml:space="preserve">осуществила </w:t>
      </w:r>
      <w:r w:rsidRPr="00C87A1C">
        <w:rPr>
          <w:rFonts w:ascii="Times New Roman" w:hAnsi="Times New Roman" w:cs="Times New Roman"/>
          <w:sz w:val="28"/>
          <w:szCs w:val="28"/>
        </w:rPr>
        <w:t>сбор,</w:t>
      </w:r>
      <w:r>
        <w:rPr>
          <w:rFonts w:ascii="Times New Roman" w:hAnsi="Times New Roman" w:cs="Times New Roman"/>
          <w:sz w:val="28"/>
          <w:szCs w:val="28"/>
        </w:rPr>
        <w:t xml:space="preserve"> обобщение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 анали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информации о качестве </w:t>
      </w:r>
      <w:r w:rsidR="00814500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 w:rsidRPr="00DF04F4">
        <w:rPr>
          <w:rFonts w:ascii="Times New Roman" w:hAnsi="Times New Roman" w:cs="Times New Roman"/>
          <w:sz w:val="28"/>
          <w:szCs w:val="28"/>
        </w:rPr>
        <w:t>де</w:t>
      </w:r>
      <w:r w:rsidRPr="00DF04F4">
        <w:rPr>
          <w:rFonts w:ascii="Times New Roman" w:hAnsi="Times New Roman" w:cs="Times New Roman"/>
          <w:sz w:val="28"/>
          <w:szCs w:val="28"/>
        </w:rPr>
        <w:t>я</w:t>
      </w:r>
      <w:r w:rsidRPr="00DF04F4">
        <w:rPr>
          <w:rFonts w:ascii="Times New Roman" w:hAnsi="Times New Roman" w:cs="Times New Roman"/>
          <w:sz w:val="28"/>
          <w:szCs w:val="28"/>
        </w:rPr>
        <w:t>тельности</w:t>
      </w:r>
      <w:r w:rsidR="00B65809" w:rsidRPr="00DF04F4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99970188"/>
      <w:r w:rsidR="00B5572A" w:rsidRPr="00B5572A">
        <w:rPr>
          <w:rFonts w:ascii="Times New Roman" w:hAnsi="Times New Roman" w:cs="Times New Roman"/>
          <w:sz w:val="28"/>
          <w:szCs w:val="28"/>
        </w:rPr>
        <w:t>14 образовательных организаций, расположенных на территории</w:t>
      </w:r>
      <w:r w:rsidR="00B5572A">
        <w:rPr>
          <w:sz w:val="28"/>
          <w:szCs w:val="28"/>
        </w:rPr>
        <w:t xml:space="preserve"> </w:t>
      </w:r>
      <w:r w:rsidR="00B5572A" w:rsidRPr="00B5572A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</w:t>
      </w:r>
      <w:r w:rsidR="00B5572A">
        <w:rPr>
          <w:rFonts w:ascii="Times New Roman" w:hAnsi="Times New Roman" w:cs="Times New Roman"/>
          <w:sz w:val="28"/>
          <w:szCs w:val="28"/>
        </w:rPr>
        <w:t>.</w:t>
      </w:r>
    </w:p>
    <w:bookmarkEnd w:id="1"/>
    <w:p w:rsidR="00301137" w:rsidRPr="009F2336" w:rsidRDefault="00301137" w:rsidP="00F15A90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5B7D53" w:rsidRPr="0033393C" w:rsidRDefault="005B7D53" w:rsidP="00DF04F4">
      <w:pPr>
        <w:pStyle w:val="Default"/>
        <w:ind w:firstLine="567"/>
        <w:jc w:val="both"/>
        <w:rPr>
          <w:b/>
          <w:i/>
          <w:sz w:val="28"/>
          <w:szCs w:val="28"/>
        </w:rPr>
      </w:pPr>
      <w:r w:rsidRPr="0033393C">
        <w:rPr>
          <w:b/>
          <w:i/>
          <w:sz w:val="28"/>
          <w:szCs w:val="28"/>
        </w:rPr>
        <w:t xml:space="preserve">Оценка </w:t>
      </w:r>
      <w:r>
        <w:rPr>
          <w:b/>
          <w:i/>
          <w:sz w:val="28"/>
          <w:szCs w:val="28"/>
        </w:rPr>
        <w:t xml:space="preserve">качества </w:t>
      </w:r>
      <w:r w:rsidR="00C56401">
        <w:rPr>
          <w:b/>
          <w:i/>
          <w:sz w:val="28"/>
          <w:szCs w:val="28"/>
        </w:rPr>
        <w:t xml:space="preserve">условий осуществления </w:t>
      </w:r>
      <w:r>
        <w:rPr>
          <w:b/>
          <w:i/>
          <w:sz w:val="28"/>
          <w:szCs w:val="28"/>
        </w:rPr>
        <w:t>образовательной деятельн</w:t>
      </w:r>
      <w:r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сти </w:t>
      </w:r>
      <w:r w:rsidRPr="0033393C">
        <w:rPr>
          <w:b/>
          <w:i/>
          <w:sz w:val="28"/>
          <w:szCs w:val="28"/>
        </w:rPr>
        <w:t>производилась по следующим критериям:</w:t>
      </w:r>
    </w:p>
    <w:p w:rsidR="008E55BB" w:rsidRPr="00F06385" w:rsidRDefault="008E55BB" w:rsidP="008E55BB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1. Открытость и доступность информации об организации, осуществля</w:t>
      </w:r>
      <w:r w:rsidRPr="00F06385">
        <w:rPr>
          <w:bCs/>
          <w:color w:val="auto"/>
          <w:sz w:val="28"/>
          <w:szCs w:val="28"/>
        </w:rPr>
        <w:t>ю</w:t>
      </w:r>
      <w:r w:rsidRPr="00F06385">
        <w:rPr>
          <w:bCs/>
          <w:color w:val="auto"/>
          <w:sz w:val="28"/>
          <w:szCs w:val="28"/>
        </w:rPr>
        <w:t>щей образовательную деятельность;</w:t>
      </w:r>
    </w:p>
    <w:p w:rsidR="008E55BB" w:rsidRPr="00F06385" w:rsidRDefault="008E55BB" w:rsidP="008E55BB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2. Комфортность условий, в которых осуществляется образовательная де</w:t>
      </w:r>
      <w:r w:rsidRPr="00F06385">
        <w:rPr>
          <w:bCs/>
          <w:color w:val="auto"/>
          <w:sz w:val="28"/>
          <w:szCs w:val="28"/>
        </w:rPr>
        <w:t>я</w:t>
      </w:r>
      <w:r w:rsidRPr="00F06385">
        <w:rPr>
          <w:bCs/>
          <w:color w:val="auto"/>
          <w:sz w:val="28"/>
          <w:szCs w:val="28"/>
        </w:rPr>
        <w:t>тельность;</w:t>
      </w:r>
    </w:p>
    <w:p w:rsidR="008E55BB" w:rsidRPr="00F06385" w:rsidRDefault="008E55BB" w:rsidP="008E55BB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color w:val="auto"/>
          <w:sz w:val="28"/>
          <w:szCs w:val="28"/>
        </w:rPr>
        <w:t>3. Доступность образовательной</w:t>
      </w:r>
      <w:r>
        <w:rPr>
          <w:color w:val="auto"/>
          <w:sz w:val="28"/>
          <w:szCs w:val="28"/>
        </w:rPr>
        <w:t xml:space="preserve"> </w:t>
      </w:r>
      <w:r w:rsidRPr="00F06385">
        <w:rPr>
          <w:color w:val="auto"/>
          <w:sz w:val="28"/>
          <w:szCs w:val="28"/>
        </w:rPr>
        <w:t>деятельности для инвалидов;</w:t>
      </w:r>
    </w:p>
    <w:p w:rsidR="008E55BB" w:rsidRPr="00F06385" w:rsidRDefault="008E55BB" w:rsidP="008E55BB">
      <w:pPr>
        <w:pStyle w:val="Default"/>
        <w:ind w:firstLine="567"/>
        <w:jc w:val="both"/>
        <w:rPr>
          <w:bCs/>
          <w:color w:val="auto"/>
          <w:sz w:val="28"/>
          <w:szCs w:val="28"/>
        </w:rPr>
      </w:pPr>
      <w:r w:rsidRPr="00F06385">
        <w:rPr>
          <w:bCs/>
          <w:color w:val="auto"/>
          <w:sz w:val="28"/>
          <w:szCs w:val="28"/>
        </w:rPr>
        <w:t>4. </w:t>
      </w:r>
      <w:r w:rsidRPr="00F06385">
        <w:rPr>
          <w:color w:val="auto"/>
          <w:sz w:val="28"/>
          <w:szCs w:val="28"/>
        </w:rPr>
        <w:t>Доброжелательность, вежливость работников организации;</w:t>
      </w:r>
    </w:p>
    <w:p w:rsidR="008E55BB" w:rsidRPr="00F06385" w:rsidRDefault="008E55BB" w:rsidP="008E5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6385">
        <w:rPr>
          <w:rFonts w:ascii="Times New Roman" w:hAnsi="Times New Roman" w:cs="Times New Roman"/>
          <w:sz w:val="28"/>
          <w:szCs w:val="28"/>
        </w:rPr>
        <w:t>5. Удовлетворенность условиями ведения образовательной деятельности.</w:t>
      </w:r>
    </w:p>
    <w:p w:rsidR="00301137" w:rsidRPr="00301137" w:rsidRDefault="00301137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1137" w:rsidRDefault="005B7D53" w:rsidP="00E1279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Объект НОК </w:t>
      </w:r>
      <w:r w:rsidR="00814500" w:rsidRPr="00B56391">
        <w:rPr>
          <w:rFonts w:ascii="Times New Roman" w:hAnsi="Times New Roman" w:cs="Times New Roman"/>
          <w:b/>
          <w:bCs/>
          <w:i/>
          <w:sz w:val="28"/>
          <w:szCs w:val="28"/>
        </w:rPr>
        <w:t>УО</w:t>
      </w:r>
      <w:r w:rsidRPr="00B5639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ОД </w:t>
      </w:r>
      <w:r w:rsidR="002661DB" w:rsidRPr="002661DB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 xml:space="preserve"> 14 образовательных организаций, расположенных на территории Арзгирского муниципального округа Ставропольского края.</w:t>
      </w:r>
    </w:p>
    <w:p w:rsidR="009F2336" w:rsidRPr="00DF04F4" w:rsidRDefault="009F2336" w:rsidP="00E127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1137" w:rsidRDefault="005B7D53" w:rsidP="00A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809">
        <w:rPr>
          <w:rFonts w:ascii="Times New Roman" w:hAnsi="Times New Roman" w:cs="Times New Roman"/>
          <w:b/>
          <w:i/>
          <w:sz w:val="28"/>
          <w:szCs w:val="28"/>
        </w:rPr>
        <w:t xml:space="preserve">Цель НОК </w:t>
      </w:r>
      <w:r w:rsidR="00C56401" w:rsidRPr="00B65809">
        <w:rPr>
          <w:rFonts w:ascii="Times New Roman" w:hAnsi="Times New Roman" w:cs="Times New Roman"/>
          <w:b/>
          <w:i/>
          <w:sz w:val="28"/>
          <w:szCs w:val="28"/>
        </w:rPr>
        <w:t>УО</w:t>
      </w:r>
      <w:r w:rsidRPr="00B65809">
        <w:rPr>
          <w:rFonts w:ascii="Times New Roman" w:hAnsi="Times New Roman" w:cs="Times New Roman"/>
          <w:b/>
          <w:i/>
          <w:sz w:val="28"/>
          <w:szCs w:val="28"/>
        </w:rPr>
        <w:t>ОД</w:t>
      </w:r>
      <w:r w:rsidRPr="00B65809">
        <w:rPr>
          <w:rFonts w:ascii="Times New Roman" w:hAnsi="Times New Roman" w:cs="Times New Roman"/>
          <w:i/>
          <w:sz w:val="28"/>
          <w:szCs w:val="28"/>
        </w:rPr>
        <w:t xml:space="preserve"> -</w:t>
      </w:r>
      <w:r w:rsidR="00B65809" w:rsidRPr="00B6580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получение актуальной достоверной информации для принятия и реализации своевременных управленческих решений, направле</w:t>
      </w:r>
      <w:r w:rsidRPr="00C87A1C">
        <w:rPr>
          <w:rFonts w:ascii="Times New Roman" w:hAnsi="Times New Roman" w:cs="Times New Roman"/>
          <w:sz w:val="28"/>
          <w:szCs w:val="28"/>
        </w:rPr>
        <w:t>н</w:t>
      </w:r>
      <w:r w:rsidRPr="00C87A1C">
        <w:rPr>
          <w:rFonts w:ascii="Times New Roman" w:hAnsi="Times New Roman" w:cs="Times New Roman"/>
          <w:sz w:val="28"/>
          <w:szCs w:val="28"/>
        </w:rPr>
        <w:t xml:space="preserve">ных на повышение качества </w:t>
      </w:r>
      <w:r w:rsidR="00FE23E8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Pr="00C87A1C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Pr="00C87A1C">
        <w:rPr>
          <w:rFonts w:ascii="Times New Roman" w:hAnsi="Times New Roman" w:cs="Times New Roman"/>
          <w:sz w:val="28"/>
          <w:szCs w:val="28"/>
        </w:rPr>
        <w:t>ь</w:t>
      </w:r>
      <w:r w:rsidRPr="00C87A1C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образовательных организаций, расположенных на территории Арзгир-ского муниципального округа Ставропольского края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9F2336" w:rsidRPr="00AF4552" w:rsidRDefault="009F2336" w:rsidP="00AF45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B7D53" w:rsidRPr="000E14D2" w:rsidRDefault="005B7D53" w:rsidP="005B7D53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  <w:r w:rsidRPr="000E14D2">
        <w:rPr>
          <w:b/>
          <w:i/>
          <w:color w:val="auto"/>
          <w:sz w:val="28"/>
          <w:szCs w:val="28"/>
        </w:rPr>
        <w:t xml:space="preserve">Задачи </w:t>
      </w:r>
      <w:r>
        <w:rPr>
          <w:b/>
          <w:i/>
          <w:color w:val="auto"/>
          <w:sz w:val="28"/>
          <w:szCs w:val="28"/>
        </w:rPr>
        <w:t>Н</w:t>
      </w:r>
      <w:r w:rsidRPr="000E14D2">
        <w:rPr>
          <w:b/>
          <w:i/>
          <w:color w:val="auto"/>
          <w:sz w:val="28"/>
          <w:szCs w:val="28"/>
        </w:rPr>
        <w:t xml:space="preserve">ОК </w:t>
      </w:r>
      <w:r w:rsidR="00C56401">
        <w:rPr>
          <w:b/>
          <w:i/>
          <w:color w:val="auto"/>
          <w:sz w:val="28"/>
          <w:szCs w:val="28"/>
        </w:rPr>
        <w:t>УО</w:t>
      </w:r>
      <w:r w:rsidRPr="000E14D2">
        <w:rPr>
          <w:b/>
          <w:i/>
          <w:color w:val="auto"/>
          <w:sz w:val="28"/>
          <w:szCs w:val="28"/>
        </w:rPr>
        <w:t>ОД:</w:t>
      </w:r>
    </w:p>
    <w:p w:rsidR="00B5572A" w:rsidRDefault="009F2336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B7D53" w:rsidRPr="00DF04F4">
        <w:rPr>
          <w:rFonts w:ascii="Times New Roman" w:hAnsi="Times New Roman" w:cs="Times New Roman"/>
          <w:sz w:val="28"/>
          <w:szCs w:val="28"/>
        </w:rPr>
        <w:t>Разработать методику и инструментарий для независимой оценки кач</w:t>
      </w:r>
      <w:r w:rsidR="005B7D53" w:rsidRPr="00DF04F4">
        <w:rPr>
          <w:rFonts w:ascii="Times New Roman" w:hAnsi="Times New Roman" w:cs="Times New Roman"/>
          <w:sz w:val="28"/>
          <w:szCs w:val="28"/>
        </w:rPr>
        <w:t>е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984C07" w:rsidRPr="00DF04F4">
        <w:rPr>
          <w:rFonts w:ascii="Times New Roman" w:hAnsi="Times New Roman" w:cs="Times New Roman"/>
          <w:sz w:val="28"/>
          <w:szCs w:val="28"/>
        </w:rPr>
        <w:t xml:space="preserve">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образовател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ь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ных организаций, расположенных на территории Арзгирского муниципального округа Ставропольского края.</w:t>
      </w:r>
    </w:p>
    <w:p w:rsidR="00B5572A" w:rsidRDefault="009F2336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Осуществить cбор и обобщение данных о качестве </w:t>
      </w:r>
      <w:r w:rsidR="00C56401" w:rsidRPr="00DF04F4">
        <w:rPr>
          <w:rFonts w:ascii="Times New Roman" w:hAnsi="Times New Roman" w:cs="Times New Roman"/>
          <w:sz w:val="28"/>
          <w:szCs w:val="28"/>
        </w:rPr>
        <w:t>условий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FE23E8" w:rsidRPr="00DF04F4">
        <w:rPr>
          <w:rFonts w:ascii="Times New Roman" w:hAnsi="Times New Roman" w:cs="Times New Roman"/>
          <w:sz w:val="28"/>
          <w:szCs w:val="28"/>
        </w:rPr>
        <w:t>е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образовательных организаций, распол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о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lastRenderedPageBreak/>
        <w:t>женных на территории Арзгирского муниципального округа Ставропольского края</w:t>
      </w:r>
      <w:r w:rsidR="00B5572A">
        <w:rPr>
          <w:rFonts w:ascii="Times New Roman" w:hAnsi="Times New Roman" w:cs="Times New Roman"/>
          <w:bCs/>
          <w:sz w:val="28"/>
          <w:szCs w:val="28"/>
        </w:rPr>
        <w:t>.</w:t>
      </w:r>
    </w:p>
    <w:p w:rsidR="00B5572A" w:rsidRDefault="009F2336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="005B7D53" w:rsidRPr="00DF04F4">
        <w:rPr>
          <w:rFonts w:ascii="Times New Roman" w:hAnsi="Times New Roman" w:cs="Times New Roman"/>
          <w:sz w:val="28"/>
          <w:szCs w:val="28"/>
        </w:rPr>
        <w:t>Выполнить анализ и оценку фактических значений критериев и показ</w:t>
      </w:r>
      <w:r w:rsidR="005B7D53" w:rsidRPr="00DF04F4">
        <w:rPr>
          <w:rFonts w:ascii="Times New Roman" w:hAnsi="Times New Roman" w:cs="Times New Roman"/>
          <w:sz w:val="28"/>
          <w:szCs w:val="28"/>
        </w:rPr>
        <w:t>а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телей, отражающих качество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деятел</w:t>
      </w:r>
      <w:r w:rsidR="005B7D53" w:rsidRPr="00DF04F4">
        <w:rPr>
          <w:rFonts w:ascii="Times New Roman" w:hAnsi="Times New Roman" w:cs="Times New Roman"/>
          <w:sz w:val="28"/>
          <w:szCs w:val="28"/>
        </w:rPr>
        <w:t>ь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ности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образовательных организаций, расположенных на территории Арзгир-ского муниципального округа Ставропольского края.</w:t>
      </w:r>
    </w:p>
    <w:p w:rsidR="00301137" w:rsidRDefault="009F2336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Сформулировать предложения по повышению качества </w:t>
      </w:r>
      <w:r w:rsidR="00FE23E8" w:rsidRPr="00DF04F4">
        <w:rPr>
          <w:rFonts w:ascii="Times New Roman" w:hAnsi="Times New Roman" w:cs="Times New Roman"/>
          <w:sz w:val="28"/>
          <w:szCs w:val="28"/>
        </w:rPr>
        <w:t>условий осущ</w:t>
      </w:r>
      <w:r w:rsidR="00FE23E8" w:rsidRPr="00DF04F4">
        <w:rPr>
          <w:rFonts w:ascii="Times New Roman" w:hAnsi="Times New Roman" w:cs="Times New Roman"/>
          <w:sz w:val="28"/>
          <w:szCs w:val="28"/>
        </w:rPr>
        <w:t>е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образовательных организаций, ра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с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положенных на территории Арзгирского муниципального округа Ставропол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ь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ского края.</w:t>
      </w:r>
    </w:p>
    <w:p w:rsidR="00B5572A" w:rsidRPr="00DF04F4" w:rsidRDefault="00B5572A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7D53" w:rsidRPr="003929EE" w:rsidRDefault="005B7D53" w:rsidP="005B7D53">
      <w:pPr>
        <w:pStyle w:val="Default"/>
        <w:ind w:firstLine="567"/>
        <w:jc w:val="both"/>
        <w:rPr>
          <w:b/>
          <w:i/>
          <w:color w:val="auto"/>
          <w:sz w:val="28"/>
          <w:szCs w:val="28"/>
        </w:rPr>
      </w:pPr>
      <w:r w:rsidRPr="003929EE">
        <w:rPr>
          <w:b/>
          <w:i/>
          <w:color w:val="auto"/>
          <w:sz w:val="28"/>
          <w:szCs w:val="28"/>
        </w:rPr>
        <w:t>Этапы выполнения работ:</w:t>
      </w:r>
    </w:p>
    <w:p w:rsidR="00B5572A" w:rsidRDefault="009F2336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1. </w:t>
      </w:r>
      <w:r w:rsidR="005B7D53" w:rsidRPr="00DF04F4">
        <w:rPr>
          <w:rFonts w:ascii="Times New Roman" w:hAnsi="Times New Roman" w:cs="Times New Roman"/>
          <w:sz w:val="28"/>
          <w:szCs w:val="28"/>
        </w:rPr>
        <w:t>Разработка методики и инструментария сбора и обобщения инфо</w:t>
      </w:r>
      <w:r w:rsidR="005B7D53" w:rsidRPr="00DF04F4">
        <w:rPr>
          <w:rFonts w:ascii="Times New Roman" w:hAnsi="Times New Roman" w:cs="Times New Roman"/>
          <w:sz w:val="28"/>
          <w:szCs w:val="28"/>
        </w:rPr>
        <w:t>р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б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разовательных организаций, расположенных на территории Арзгирского мун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и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ципального округа Ставропольского края.</w:t>
      </w:r>
    </w:p>
    <w:p w:rsidR="00A84279" w:rsidRPr="00DF04F4" w:rsidRDefault="009F2336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2. 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Сбор и обобщение данных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</w:t>
      </w:r>
      <w:r w:rsidR="005B7D53" w:rsidRPr="00DF04F4">
        <w:rPr>
          <w:rFonts w:ascii="Times New Roman" w:hAnsi="Times New Roman" w:cs="Times New Roman"/>
          <w:sz w:val="28"/>
          <w:szCs w:val="28"/>
        </w:rPr>
        <w:t>б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разовательной деятельности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образовательных организаций, расположенных на территории Арзгирского муниципального округа Ставропольского края</w:t>
      </w:r>
      <w:r w:rsidR="00AF4552" w:rsidRPr="00E12790">
        <w:rPr>
          <w:rFonts w:ascii="Times New Roman" w:hAnsi="Times New Roman" w:cs="Times New Roman"/>
          <w:sz w:val="28"/>
          <w:szCs w:val="28"/>
        </w:rPr>
        <w:t>.</w:t>
      </w:r>
    </w:p>
    <w:p w:rsidR="00301137" w:rsidRPr="00301137" w:rsidRDefault="009F2336" w:rsidP="003011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 3. 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Обработка и анализ информации, полученной в ходе сбора и обо</w:t>
      </w:r>
      <w:r w:rsidR="005B7D53" w:rsidRPr="00DF04F4">
        <w:rPr>
          <w:rFonts w:ascii="Times New Roman" w:hAnsi="Times New Roman" w:cs="Times New Roman"/>
          <w:sz w:val="28"/>
          <w:szCs w:val="28"/>
        </w:rPr>
        <w:t>б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щения информации о качестве </w:t>
      </w:r>
      <w:r w:rsidR="00FE23E8" w:rsidRPr="00DF04F4">
        <w:rPr>
          <w:rFonts w:ascii="Times New Roman" w:hAnsi="Times New Roman" w:cs="Times New Roman"/>
          <w:sz w:val="28"/>
          <w:szCs w:val="28"/>
        </w:rPr>
        <w:t xml:space="preserve">условий осуществления </w:t>
      </w:r>
      <w:r w:rsidR="005B7D53" w:rsidRPr="00DF04F4">
        <w:rPr>
          <w:rFonts w:ascii="Times New Roman" w:hAnsi="Times New Roman" w:cs="Times New Roman"/>
          <w:sz w:val="28"/>
          <w:szCs w:val="28"/>
        </w:rPr>
        <w:t>образовательной де</w:t>
      </w:r>
      <w:r w:rsidR="005B7D53" w:rsidRPr="00DF04F4">
        <w:rPr>
          <w:rFonts w:ascii="Times New Roman" w:hAnsi="Times New Roman" w:cs="Times New Roman"/>
          <w:sz w:val="28"/>
          <w:szCs w:val="28"/>
        </w:rPr>
        <w:t>я</w:t>
      </w:r>
      <w:r w:rsidR="005B7D53" w:rsidRPr="00DF04F4">
        <w:rPr>
          <w:rFonts w:ascii="Times New Roman" w:hAnsi="Times New Roman" w:cs="Times New Roman"/>
          <w:sz w:val="28"/>
          <w:szCs w:val="28"/>
        </w:rPr>
        <w:t xml:space="preserve">тельности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образовательных организаций, расположенных на территории Арзгирского муниципального округа Ставропольского края.</w:t>
      </w:r>
    </w:p>
    <w:p w:rsidR="005B7D53" w:rsidRPr="00DF04F4" w:rsidRDefault="005B7D53" w:rsidP="00DF04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04F4">
        <w:rPr>
          <w:rFonts w:ascii="Times New Roman" w:hAnsi="Times New Roman" w:cs="Times New Roman"/>
          <w:b/>
          <w:i/>
          <w:sz w:val="28"/>
          <w:szCs w:val="28"/>
        </w:rPr>
        <w:t xml:space="preserve">Выборочная совокупность исследования </w:t>
      </w:r>
      <w:r w:rsidR="00565E8A" w:rsidRPr="00DF04F4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="009F23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D5419" w:rsidRPr="009F2336">
        <w:rPr>
          <w:rFonts w:ascii="Times New Roman" w:hAnsi="Times New Roman" w:cs="Times New Roman"/>
          <w:iCs/>
          <w:sz w:val="28"/>
          <w:szCs w:val="28"/>
        </w:rPr>
        <w:t>2634</w:t>
      </w:r>
      <w:r w:rsidR="00243F04" w:rsidRPr="009F23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85A68">
        <w:rPr>
          <w:rFonts w:ascii="Times New Roman" w:hAnsi="Times New Roman" w:cs="Times New Roman"/>
          <w:sz w:val="28"/>
          <w:szCs w:val="28"/>
        </w:rPr>
        <w:t>потребител</w:t>
      </w:r>
      <w:r w:rsidR="009F2336">
        <w:rPr>
          <w:rFonts w:ascii="Times New Roman" w:hAnsi="Times New Roman" w:cs="Times New Roman"/>
          <w:sz w:val="28"/>
          <w:szCs w:val="28"/>
        </w:rPr>
        <w:t>я</w:t>
      </w:r>
      <w:r w:rsidR="00985A68">
        <w:rPr>
          <w:rFonts w:ascii="Times New Roman" w:hAnsi="Times New Roman" w:cs="Times New Roman"/>
          <w:sz w:val="28"/>
          <w:szCs w:val="28"/>
        </w:rPr>
        <w:t xml:space="preserve"> образов</w:t>
      </w:r>
      <w:r w:rsidR="00985A68">
        <w:rPr>
          <w:rFonts w:ascii="Times New Roman" w:hAnsi="Times New Roman" w:cs="Times New Roman"/>
          <w:sz w:val="28"/>
          <w:szCs w:val="28"/>
        </w:rPr>
        <w:t>а</w:t>
      </w:r>
      <w:r w:rsidR="00985A68">
        <w:rPr>
          <w:rFonts w:ascii="Times New Roman" w:hAnsi="Times New Roman" w:cs="Times New Roman"/>
          <w:sz w:val="28"/>
          <w:szCs w:val="28"/>
        </w:rPr>
        <w:t>тельных услуг</w:t>
      </w:r>
      <w:r w:rsidR="00985A68" w:rsidRPr="00DF04F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5572A" w:rsidRPr="00B5572A">
        <w:rPr>
          <w:rFonts w:ascii="Times New Roman" w:hAnsi="Times New Roman" w:cs="Times New Roman"/>
          <w:bCs/>
          <w:sz w:val="28"/>
          <w:szCs w:val="28"/>
        </w:rPr>
        <w:t>14 образовательных организаций, расположенных на территории Арзгирского муниципального округа Ставропольского края.</w:t>
      </w:r>
    </w:p>
    <w:p w:rsidR="00B7368E" w:rsidRPr="00961C4B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B7368E" w:rsidRPr="00961C4B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>Информация об обследованных образовательных организациях.</w:t>
      </w:r>
    </w:p>
    <w:p w:rsidR="007666E1" w:rsidRPr="00301137" w:rsidRDefault="007666E1" w:rsidP="000A6A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923" w:type="dxa"/>
        <w:tblInd w:w="-34" w:type="dxa"/>
        <w:tblLayout w:type="fixed"/>
        <w:tblLook w:val="04A0"/>
      </w:tblPr>
      <w:tblGrid>
        <w:gridCol w:w="568"/>
        <w:gridCol w:w="3914"/>
        <w:gridCol w:w="2323"/>
        <w:gridCol w:w="1134"/>
        <w:gridCol w:w="992"/>
        <w:gridCol w:w="992"/>
      </w:tblGrid>
      <w:tr w:rsidR="00411CEA" w:rsidRPr="00364EE4" w:rsidTr="00C302FF">
        <w:trPr>
          <w:trHeight w:val="562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</w:t>
            </w:r>
          </w:p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</w:t>
            </w:r>
          </w:p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образовательной </w:t>
            </w:r>
          </w:p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BD6EF7" w:rsidRDefault="00411CE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Совокупность </w:t>
            </w:r>
          </w:p>
          <w:p w:rsidR="00411CEA" w:rsidRPr="00BD6EF7" w:rsidRDefault="00411CE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F7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исследования</w:t>
            </w:r>
          </w:p>
          <w:p w:rsidR="00411CEA" w:rsidRPr="00BD6EF7" w:rsidRDefault="00411CE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F7">
              <w:rPr>
                <w:rFonts w:ascii="Times New Roman" w:hAnsi="Times New Roman" w:cs="Times New Roman"/>
                <w:b/>
                <w:sz w:val="24"/>
                <w:szCs w:val="24"/>
              </w:rPr>
              <w:t>(чел.)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F82E4C" w:rsidRDefault="00411CEA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Доля</w:t>
            </w:r>
          </w:p>
          <w:p w:rsidR="00411CEA" w:rsidRPr="00F82E4C" w:rsidRDefault="00411CEA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дентов</w:t>
            </w:r>
          </w:p>
          <w:p w:rsidR="00411CEA" w:rsidRPr="00F82E4C" w:rsidRDefault="00411CEA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E4C">
              <w:rPr>
                <w:rFonts w:ascii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411CEA" w:rsidRPr="00364EE4" w:rsidTr="00C302FF">
        <w:trPr>
          <w:trHeight w:val="562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F82E4C" w:rsidRDefault="00411CE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BD6EF7" w:rsidRDefault="00411CE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F7"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  <w:proofErr w:type="gramStart"/>
            <w:r w:rsidRPr="00BD6EF7">
              <w:rPr>
                <w:rFonts w:ascii="Times New Roman" w:hAnsi="Times New Roman" w:cs="Times New Roman"/>
                <w:b/>
                <w:sz w:val="24"/>
                <w:szCs w:val="24"/>
              </w:rPr>
              <w:t>Гене-ральная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BD6EF7" w:rsidRDefault="00411CEA" w:rsidP="003854BC">
            <w:pPr>
              <w:ind w:right="-10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EF7">
              <w:rPr>
                <w:rFonts w:ascii="Times New Roman" w:hAnsi="Times New Roman" w:cs="Times New Roman"/>
                <w:b/>
                <w:sz w:val="24"/>
                <w:szCs w:val="24"/>
              </w:rPr>
              <w:t>Выб</w:t>
            </w:r>
            <w:r w:rsidRPr="00BD6EF7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BD6EF7">
              <w:rPr>
                <w:rFonts w:ascii="Times New Roman" w:hAnsi="Times New Roman" w:cs="Times New Roman"/>
                <w:b/>
                <w:sz w:val="24"/>
                <w:szCs w:val="24"/>
              </w:rPr>
              <w:t>рочная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CEA" w:rsidRPr="00F82E4C" w:rsidRDefault="00411CEA" w:rsidP="00B610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D5419" w:rsidRPr="00DD5419" w:rsidTr="00C21B9B">
        <w:trPr>
          <w:trHeight w:val="5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сре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 Арзгирского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DD5419" w:rsidRPr="00DD5419" w:rsidTr="00C21B9B">
        <w:trPr>
          <w:trHeight w:val="7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сре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няя общеобразовательная школа № 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 Арзгирского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51%</w:t>
            </w:r>
          </w:p>
        </w:tc>
      </w:tr>
      <w:tr w:rsidR="00DD5419" w:rsidRPr="00DD5419" w:rsidTr="00C21B9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 сре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няя общеобразовательная школа № 3 с. Арзгир Арзгирского района Ставропольского края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</w:tr>
      <w:tr w:rsidR="00D770C1" w:rsidRPr="00DD5419" w:rsidTr="00C21B9B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1" w:rsidRPr="00DD5419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DD5419" w:rsidRDefault="00D770C1" w:rsidP="00D770C1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средняя общеобразовательная школа № 4 село Петропавловское Арзгирского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DD5419" w:rsidRDefault="00D770C1" w:rsidP="00D770C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4 </w:t>
            </w:r>
          </w:p>
          <w:p w:rsidR="00D770C1" w:rsidRPr="00DD5419" w:rsidRDefault="00D770C1" w:rsidP="00D770C1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Петропавловское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</w:tr>
      <w:tr w:rsidR="00D770C1" w:rsidRPr="00DD5419" w:rsidTr="00C21B9B">
        <w:trPr>
          <w:trHeight w:val="86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1" w:rsidRPr="00DD5419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DD5419" w:rsidRDefault="00D770C1" w:rsidP="00D770C1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средняя общеобразовательная школа № 5 села Новоромановское Арзгирск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Default="00D770C1" w:rsidP="00D770C1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5 </w:t>
            </w:r>
          </w:p>
          <w:p w:rsidR="00D770C1" w:rsidRPr="00DD5419" w:rsidRDefault="00D770C1" w:rsidP="00D770C1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Новоромановское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D770C1" w:rsidRPr="00DD5419" w:rsidTr="00C21B9B">
        <w:trPr>
          <w:trHeight w:val="8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0C1" w:rsidRPr="00DD5419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DD5419" w:rsidRDefault="00D770C1" w:rsidP="00D770C1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разовательное учреждение средняя общеобразовательная школа № 6 с. Серафимовского Арзгирского ра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DD5419" w:rsidRDefault="00D770C1" w:rsidP="00D770C1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6 </w:t>
            </w:r>
          </w:p>
          <w:p w:rsidR="00D770C1" w:rsidRPr="00DD5419" w:rsidRDefault="00D770C1" w:rsidP="00D770C1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Серафимовского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70C1" w:rsidRPr="009F2336" w:rsidRDefault="00D770C1" w:rsidP="00D770C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</w:tr>
      <w:tr w:rsidR="00DD5419" w:rsidRPr="00DD5419" w:rsidTr="00C21B9B">
        <w:trPr>
          <w:trHeight w:val="8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9F2336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образов</w:t>
            </w:r>
            <w:r w:rsidR="009F2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F2336">
              <w:rPr>
                <w:rFonts w:ascii="Times New Roman" w:hAnsi="Times New Roman" w:cs="Times New Roman"/>
                <w:sz w:val="24"/>
                <w:szCs w:val="24"/>
              </w:rPr>
              <w:t>ния «Центр детского творчества»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 Арзгирского района Ставропол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МКУ ДО ЦДТ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DD5419" w:rsidRPr="00DD5419" w:rsidTr="00C21B9B">
        <w:trPr>
          <w:trHeight w:val="8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учрежд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ние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"Детско-юношеская спортивная школа" Арзгирского района Ста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МКУ ДО ДЮСШ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DD5419" w:rsidRPr="00DD5419" w:rsidTr="00C21B9B">
        <w:trPr>
          <w:trHeight w:val="9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дошкол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ное образовательное учреждение детский сад общеразвивающего вида с приоритетным осуществл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нием деятельности по познав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тельно-речевому направлению ра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вития детей №4 села Арзгир Ар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гирского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4 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41%</w:t>
            </w:r>
          </w:p>
        </w:tc>
      </w:tr>
      <w:tr w:rsidR="00DD5419" w:rsidRPr="00DD5419" w:rsidTr="00C21B9B">
        <w:trPr>
          <w:trHeight w:val="97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льное образовательное учреждение детский сад общеразвивающего вида с приоритетным осуществл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нием деятельности по художес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венно- эстетическому направлению развития детей № 5 с. Арзгир Ар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гирского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5 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54%</w:t>
            </w:r>
          </w:p>
        </w:tc>
      </w:tr>
      <w:tr w:rsidR="00DD5419" w:rsidRPr="00DD5419" w:rsidTr="00C21B9B">
        <w:trPr>
          <w:trHeight w:val="27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льное образовательное учреждение детский </w:t>
            </w:r>
            <w:r w:rsidR="00357D2E" w:rsidRPr="00DD5419">
              <w:rPr>
                <w:rFonts w:ascii="Times New Roman" w:hAnsi="Times New Roman" w:cs="Times New Roman"/>
                <w:sz w:val="24"/>
                <w:szCs w:val="24"/>
              </w:rPr>
              <w:t>сад общеразвивающего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 вида с приоритетным осуществл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нием деятельности по физическому направлению развития детей № 11 с. Арзгир Арзгирского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МКДОУ д/с №11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DD5419" w:rsidRPr="00DD5419" w:rsidTr="00C21B9B">
        <w:trPr>
          <w:trHeight w:val="112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льное образовательное учреждение детский сад общеразвивающего вида с приоритетным осуществл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нием деятельности по социально-личностному направлению разв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тия детей №12 с.</w:t>
            </w:r>
            <w:r w:rsidR="0079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 Арзги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ского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№12 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9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68%</w:t>
            </w:r>
          </w:p>
        </w:tc>
      </w:tr>
      <w:tr w:rsidR="00DD5419" w:rsidRPr="00DD5419" w:rsidTr="00C21B9B">
        <w:trPr>
          <w:trHeight w:val="8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9F2336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льное образовательное учреждение детский сад № 15 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 с. Арзгир Арзгирского района Ставропольского края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9F2336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15 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</w:tr>
      <w:tr w:rsidR="00DD5419" w:rsidRPr="00DD5419" w:rsidTr="00C21B9B">
        <w:trPr>
          <w:trHeight w:val="84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9F2336" w:rsidRDefault="00DD5419" w:rsidP="00DD5419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льное образовательное учреждение детский сад общеразвивающего вида с приоритетным осуществл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нием деятельности по художес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венно-эстетическому направлению развития детей № 13 с. Арзгир Арзгирского района Ставропол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ского края 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DD5419" w:rsidP="00DD5419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№13 </w:t>
            </w:r>
          </w:p>
          <w:p w:rsidR="00DD5419" w:rsidRPr="00DD5419" w:rsidRDefault="00DD5419" w:rsidP="00DD5419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с. Арзгир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5419" w:rsidRPr="00DD5419" w:rsidRDefault="00DD5419" w:rsidP="00DD541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53%</w:t>
            </w:r>
          </w:p>
        </w:tc>
      </w:tr>
    </w:tbl>
    <w:p w:rsidR="00301137" w:rsidRDefault="00301137" w:rsidP="00E61A04">
      <w:pPr>
        <w:pStyle w:val="Default"/>
        <w:rPr>
          <w:b/>
          <w:bCs/>
          <w:i/>
          <w:sz w:val="28"/>
          <w:szCs w:val="28"/>
        </w:rPr>
      </w:pPr>
    </w:p>
    <w:p w:rsidR="00C21E6A" w:rsidRPr="00BD6EF7" w:rsidRDefault="00C21E6A" w:rsidP="00C21E6A">
      <w:pPr>
        <w:pStyle w:val="Default"/>
        <w:ind w:firstLine="567"/>
        <w:jc w:val="both"/>
        <w:rPr>
          <w:bCs/>
        </w:rPr>
      </w:pPr>
      <w:r w:rsidRPr="000938AC">
        <w:rPr>
          <w:bCs/>
        </w:rPr>
        <w:t>* Сумма общей численности родителей и обучающихся 14 лет и старше. Показатель взят на 20</w:t>
      </w:r>
      <w:r w:rsidR="00D82877" w:rsidRPr="00D82877">
        <w:rPr>
          <w:bCs/>
        </w:rPr>
        <w:t>2</w:t>
      </w:r>
      <w:r w:rsidR="00796BBA">
        <w:rPr>
          <w:bCs/>
        </w:rPr>
        <w:t>1</w:t>
      </w:r>
      <w:r w:rsidRPr="000938AC">
        <w:rPr>
          <w:bCs/>
        </w:rPr>
        <w:t xml:space="preserve"> год (календарный год, предшествующий году проведения НОК УООД).</w:t>
      </w:r>
    </w:p>
    <w:p w:rsidR="00C21E6A" w:rsidRDefault="00C21E6A" w:rsidP="000A5717">
      <w:pPr>
        <w:pStyle w:val="Default"/>
        <w:jc w:val="right"/>
        <w:rPr>
          <w:b/>
          <w:bCs/>
          <w:i/>
          <w:sz w:val="28"/>
          <w:szCs w:val="28"/>
        </w:rPr>
      </w:pPr>
    </w:p>
    <w:p w:rsidR="005B7D53" w:rsidRPr="009B4A38" w:rsidRDefault="005B7D53" w:rsidP="00301137">
      <w:pPr>
        <w:pStyle w:val="Default"/>
        <w:ind w:firstLine="567"/>
        <w:rPr>
          <w:b/>
          <w:bCs/>
          <w:i/>
          <w:sz w:val="28"/>
          <w:szCs w:val="28"/>
        </w:rPr>
      </w:pPr>
      <w:r w:rsidRPr="009B4A38">
        <w:rPr>
          <w:b/>
          <w:bCs/>
          <w:i/>
          <w:sz w:val="28"/>
          <w:szCs w:val="28"/>
        </w:rPr>
        <w:t>Методы исследования.</w:t>
      </w:r>
    </w:p>
    <w:p w:rsidR="005B7D53" w:rsidRDefault="00984C07" w:rsidP="00984C0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основных методов</w:t>
      </w:r>
      <w:r w:rsidR="005B7D53" w:rsidRPr="009B4A38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FF5EA7">
        <w:rPr>
          <w:rFonts w:ascii="Times New Roman" w:hAnsi="Times New Roman" w:cs="Times New Roman"/>
          <w:sz w:val="28"/>
          <w:szCs w:val="28"/>
        </w:rPr>
        <w:t xml:space="preserve">достоверных </w:t>
      </w:r>
      <w:r>
        <w:rPr>
          <w:rFonts w:ascii="Times New Roman" w:hAnsi="Times New Roman" w:cs="Times New Roman"/>
          <w:sz w:val="28"/>
          <w:szCs w:val="28"/>
        </w:rPr>
        <w:t>сведений о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обследуемых образовательных организаций</w:t>
      </w:r>
      <w:r w:rsidR="005B7D53" w:rsidRPr="009B4A38">
        <w:rPr>
          <w:rFonts w:ascii="Times New Roman" w:hAnsi="Times New Roman" w:cs="Times New Roman"/>
          <w:sz w:val="28"/>
          <w:szCs w:val="28"/>
        </w:rPr>
        <w:t xml:space="preserve"> выступил</w:t>
      </w:r>
      <w:r>
        <w:rPr>
          <w:rFonts w:ascii="Times New Roman" w:hAnsi="Times New Roman" w:cs="Times New Roman"/>
          <w:sz w:val="28"/>
          <w:szCs w:val="28"/>
        </w:rPr>
        <w:t>и изучение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мации на </w:t>
      </w:r>
      <w:r w:rsidR="00301137">
        <w:rPr>
          <w:rFonts w:ascii="Times New Roman" w:hAnsi="Times New Roman" w:cs="Times New Roman"/>
          <w:sz w:val="28"/>
          <w:szCs w:val="28"/>
        </w:rPr>
        <w:t xml:space="preserve">официальных </w:t>
      </w:r>
      <w:r>
        <w:rPr>
          <w:rFonts w:ascii="Times New Roman" w:hAnsi="Times New Roman" w:cs="Times New Roman"/>
          <w:sz w:val="28"/>
          <w:szCs w:val="28"/>
        </w:rPr>
        <w:t>сайтах и</w:t>
      </w:r>
      <w:r w:rsidR="002661DB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1137">
        <w:rPr>
          <w:rFonts w:ascii="Times New Roman" w:hAnsi="Times New Roman" w:cs="Times New Roman"/>
          <w:sz w:val="28"/>
          <w:szCs w:val="28"/>
        </w:rPr>
        <w:t xml:space="preserve">информационных </w:t>
      </w:r>
      <w:r>
        <w:rPr>
          <w:rFonts w:ascii="Times New Roman" w:hAnsi="Times New Roman" w:cs="Times New Roman"/>
          <w:sz w:val="28"/>
          <w:szCs w:val="28"/>
        </w:rPr>
        <w:t xml:space="preserve">стендах образовательных организаций, а также </w:t>
      </w:r>
      <w:r w:rsidR="005B7D53" w:rsidRPr="009B4A38">
        <w:rPr>
          <w:rFonts w:ascii="Times New Roman" w:hAnsi="Times New Roman" w:cs="Times New Roman"/>
          <w:sz w:val="28"/>
          <w:szCs w:val="28"/>
        </w:rPr>
        <w:t>анкетный опрос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B7D53" w:rsidRDefault="00FF5EA7" w:rsidP="00301137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В процессе исследования были соблюдены требования нормативной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вовой базы к процедуре </w:t>
      </w:r>
      <w:r w:rsidRPr="00FF5EA7">
        <w:rPr>
          <w:color w:val="auto"/>
          <w:sz w:val="28"/>
          <w:szCs w:val="28"/>
        </w:rPr>
        <w:t>оценки качества условий осуществления образовател</w:t>
      </w:r>
      <w:r w:rsidRPr="00FF5EA7">
        <w:rPr>
          <w:color w:val="auto"/>
          <w:sz w:val="28"/>
          <w:szCs w:val="28"/>
        </w:rPr>
        <w:t>ь</w:t>
      </w:r>
      <w:r w:rsidRPr="00FF5EA7">
        <w:rPr>
          <w:color w:val="auto"/>
          <w:sz w:val="28"/>
          <w:szCs w:val="28"/>
        </w:rPr>
        <w:t>ной деятельности организациями, осуществляющими образовательную де</w:t>
      </w:r>
      <w:r w:rsidRPr="00FF5EA7">
        <w:rPr>
          <w:color w:val="auto"/>
          <w:sz w:val="28"/>
          <w:szCs w:val="28"/>
        </w:rPr>
        <w:t>я</w:t>
      </w:r>
      <w:r w:rsidRPr="00FF5EA7">
        <w:rPr>
          <w:color w:val="auto"/>
          <w:sz w:val="28"/>
          <w:szCs w:val="28"/>
        </w:rPr>
        <w:t>тельность.</w:t>
      </w:r>
    </w:p>
    <w:p w:rsidR="00301137" w:rsidRPr="00301137" w:rsidRDefault="00301137" w:rsidP="00301137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5B7D53" w:rsidRPr="00DF04F4" w:rsidRDefault="005B7D53" w:rsidP="00DD2354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9B4A38">
        <w:rPr>
          <w:b/>
          <w:i/>
          <w:sz w:val="28"/>
          <w:szCs w:val="28"/>
        </w:rPr>
        <w:t xml:space="preserve">Сроки проведения </w:t>
      </w:r>
      <w:r>
        <w:rPr>
          <w:b/>
          <w:i/>
          <w:sz w:val="28"/>
          <w:szCs w:val="28"/>
        </w:rPr>
        <w:t>Н</w:t>
      </w:r>
      <w:r w:rsidRPr="009B4A38">
        <w:rPr>
          <w:b/>
          <w:i/>
          <w:sz w:val="28"/>
          <w:szCs w:val="28"/>
        </w:rPr>
        <w:t xml:space="preserve">ОК </w:t>
      </w:r>
      <w:r w:rsidR="00354E34">
        <w:rPr>
          <w:b/>
          <w:i/>
          <w:sz w:val="28"/>
          <w:szCs w:val="28"/>
        </w:rPr>
        <w:t>УО</w:t>
      </w:r>
      <w:r w:rsidRPr="009B4A38">
        <w:rPr>
          <w:b/>
          <w:i/>
          <w:sz w:val="28"/>
          <w:szCs w:val="28"/>
        </w:rPr>
        <w:t>ОД:</w:t>
      </w:r>
      <w:r w:rsidR="00F40C08">
        <w:rPr>
          <w:b/>
          <w:i/>
          <w:sz w:val="28"/>
          <w:szCs w:val="28"/>
        </w:rPr>
        <w:t xml:space="preserve"> </w:t>
      </w:r>
      <w:r w:rsidRPr="009B4A38">
        <w:rPr>
          <w:sz w:val="28"/>
          <w:szCs w:val="28"/>
        </w:rPr>
        <w:t xml:space="preserve">исследование было </w:t>
      </w:r>
      <w:r w:rsidRPr="00DF04F4">
        <w:rPr>
          <w:color w:val="auto"/>
          <w:sz w:val="28"/>
          <w:szCs w:val="28"/>
        </w:rPr>
        <w:t xml:space="preserve">проведено </w:t>
      </w:r>
      <w:r w:rsidR="00A84279" w:rsidRPr="00DF04F4">
        <w:rPr>
          <w:color w:val="auto"/>
          <w:sz w:val="28"/>
          <w:szCs w:val="28"/>
        </w:rPr>
        <w:t xml:space="preserve">с </w:t>
      </w:r>
      <w:r w:rsidR="00EA5055">
        <w:rPr>
          <w:color w:val="auto"/>
          <w:sz w:val="28"/>
          <w:szCs w:val="28"/>
        </w:rPr>
        <w:t>«</w:t>
      </w:r>
      <w:r w:rsidR="0021678B" w:rsidRPr="0021678B">
        <w:rPr>
          <w:color w:val="auto"/>
          <w:sz w:val="28"/>
          <w:szCs w:val="28"/>
        </w:rPr>
        <w:t>01</w:t>
      </w:r>
      <w:r w:rsidR="00EA5055">
        <w:rPr>
          <w:color w:val="auto"/>
          <w:sz w:val="28"/>
          <w:szCs w:val="28"/>
        </w:rPr>
        <w:t>»</w:t>
      </w:r>
      <w:r w:rsidR="00FF5EA7" w:rsidRPr="00DF04F4">
        <w:rPr>
          <w:color w:val="auto"/>
          <w:sz w:val="28"/>
          <w:szCs w:val="28"/>
        </w:rPr>
        <w:t xml:space="preserve"> </w:t>
      </w:r>
      <w:r w:rsidR="008A63CE">
        <w:rPr>
          <w:color w:val="auto"/>
          <w:sz w:val="28"/>
          <w:szCs w:val="28"/>
        </w:rPr>
        <w:t>ма</w:t>
      </w:r>
      <w:r w:rsidR="008A63CE">
        <w:rPr>
          <w:color w:val="auto"/>
          <w:sz w:val="28"/>
          <w:szCs w:val="28"/>
        </w:rPr>
        <w:t>р</w:t>
      </w:r>
      <w:r w:rsidR="008A63CE">
        <w:rPr>
          <w:color w:val="auto"/>
          <w:sz w:val="28"/>
          <w:szCs w:val="28"/>
        </w:rPr>
        <w:t>та</w:t>
      </w:r>
      <w:r w:rsidR="00FF5EA7" w:rsidRPr="00DF04F4">
        <w:rPr>
          <w:color w:val="auto"/>
          <w:sz w:val="28"/>
          <w:szCs w:val="28"/>
        </w:rPr>
        <w:t xml:space="preserve"> 20</w:t>
      </w:r>
      <w:r w:rsidR="00DE07ED" w:rsidRPr="00DE07ED">
        <w:rPr>
          <w:color w:val="auto"/>
          <w:sz w:val="28"/>
          <w:szCs w:val="28"/>
        </w:rPr>
        <w:t>2</w:t>
      </w:r>
      <w:r w:rsidR="008A63CE">
        <w:rPr>
          <w:color w:val="auto"/>
          <w:sz w:val="28"/>
          <w:szCs w:val="28"/>
        </w:rPr>
        <w:t>2</w:t>
      </w:r>
      <w:r w:rsidR="00FF5EA7" w:rsidRPr="00DF04F4">
        <w:rPr>
          <w:color w:val="auto"/>
          <w:sz w:val="28"/>
          <w:szCs w:val="28"/>
        </w:rPr>
        <w:t xml:space="preserve"> г. по </w:t>
      </w:r>
      <w:r w:rsidR="00EA5055">
        <w:rPr>
          <w:color w:val="auto"/>
          <w:sz w:val="28"/>
          <w:szCs w:val="28"/>
        </w:rPr>
        <w:t>«</w:t>
      </w:r>
      <w:r w:rsidR="0021678B">
        <w:rPr>
          <w:color w:val="auto"/>
          <w:sz w:val="28"/>
          <w:szCs w:val="28"/>
        </w:rPr>
        <w:t>3</w:t>
      </w:r>
      <w:r w:rsidR="008A63CE">
        <w:rPr>
          <w:color w:val="auto"/>
          <w:sz w:val="28"/>
          <w:szCs w:val="28"/>
        </w:rPr>
        <w:t>0</w:t>
      </w:r>
      <w:r w:rsidR="00EA5055">
        <w:rPr>
          <w:color w:val="auto"/>
          <w:sz w:val="28"/>
          <w:szCs w:val="28"/>
        </w:rPr>
        <w:t>»</w:t>
      </w:r>
      <w:r w:rsidR="00FF5EA7" w:rsidRPr="00DF04F4">
        <w:rPr>
          <w:color w:val="auto"/>
          <w:sz w:val="28"/>
          <w:szCs w:val="28"/>
        </w:rPr>
        <w:t xml:space="preserve"> </w:t>
      </w:r>
      <w:r w:rsidR="008A63CE">
        <w:rPr>
          <w:color w:val="auto"/>
          <w:sz w:val="28"/>
          <w:szCs w:val="28"/>
        </w:rPr>
        <w:t>апреля</w:t>
      </w:r>
      <w:r w:rsidR="00FF5EA7" w:rsidRPr="00DF04F4">
        <w:rPr>
          <w:color w:val="auto"/>
          <w:sz w:val="28"/>
          <w:szCs w:val="28"/>
        </w:rPr>
        <w:t xml:space="preserve"> 20</w:t>
      </w:r>
      <w:r w:rsidR="00DE07ED" w:rsidRPr="00DE07ED">
        <w:rPr>
          <w:color w:val="auto"/>
          <w:sz w:val="28"/>
          <w:szCs w:val="28"/>
        </w:rPr>
        <w:t>2</w:t>
      </w:r>
      <w:r w:rsidR="008A63CE">
        <w:rPr>
          <w:color w:val="auto"/>
          <w:sz w:val="28"/>
          <w:szCs w:val="28"/>
        </w:rPr>
        <w:t>2</w:t>
      </w:r>
      <w:r w:rsidR="00FF5EA7" w:rsidRPr="00DF04F4">
        <w:rPr>
          <w:color w:val="auto"/>
          <w:sz w:val="28"/>
          <w:szCs w:val="28"/>
        </w:rPr>
        <w:t xml:space="preserve"> г.</w:t>
      </w:r>
    </w:p>
    <w:p w:rsidR="005B7D53" w:rsidRPr="001A2710" w:rsidRDefault="005B7D53" w:rsidP="005B7D53">
      <w:pPr>
        <w:pStyle w:val="Default"/>
        <w:rPr>
          <w:b/>
          <w:color w:val="auto"/>
          <w:sz w:val="28"/>
          <w:szCs w:val="28"/>
        </w:rPr>
      </w:pPr>
    </w:p>
    <w:p w:rsidR="005B7D53" w:rsidRDefault="005B7D53" w:rsidP="005B7D53">
      <w:pPr>
        <w:pStyle w:val="Default"/>
        <w:rPr>
          <w:color w:val="auto"/>
        </w:rPr>
        <w:sectPr w:rsidR="005B7D53" w:rsidSect="002016AA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364EE4" w:rsidRDefault="00364EE4" w:rsidP="00912FB0">
      <w:pPr>
        <w:pStyle w:val="Default"/>
        <w:ind w:firstLine="567"/>
        <w:jc w:val="both"/>
        <w:rPr>
          <w:b/>
          <w:sz w:val="28"/>
          <w:szCs w:val="28"/>
        </w:rPr>
      </w:pPr>
      <w:r w:rsidRPr="00364EE4">
        <w:rPr>
          <w:b/>
          <w:sz w:val="28"/>
          <w:szCs w:val="28"/>
        </w:rPr>
        <w:t>2. ПЕРЕЧЕНЬ ОРГАНИЗАЦИЙ СОЦИАЛЬНОЙ СФЕРЫ, В ОТН</w:t>
      </w:r>
      <w:r w:rsidRPr="00364EE4">
        <w:rPr>
          <w:b/>
          <w:sz w:val="28"/>
          <w:szCs w:val="28"/>
        </w:rPr>
        <w:t>О</w:t>
      </w:r>
      <w:r w:rsidRPr="00364EE4">
        <w:rPr>
          <w:b/>
          <w:sz w:val="28"/>
          <w:szCs w:val="28"/>
        </w:rPr>
        <w:t>ШЕНИИ КОТОРЫХ ПРОВОДИЛИСЬ СБОР И ОБОБЩЕНИЕ ИНФО</w:t>
      </w:r>
      <w:r w:rsidRPr="00364EE4">
        <w:rPr>
          <w:b/>
          <w:sz w:val="28"/>
          <w:szCs w:val="28"/>
        </w:rPr>
        <w:t>Р</w:t>
      </w:r>
      <w:r w:rsidRPr="00364EE4">
        <w:rPr>
          <w:b/>
          <w:sz w:val="28"/>
          <w:szCs w:val="28"/>
        </w:rPr>
        <w:t>МАЦИИ О КАЧЕСТВЕ УСЛОВИЙ ОСУЩЕСТВЛЕНИЯ ОБРАЗОВ</w:t>
      </w:r>
      <w:r w:rsidRPr="00364EE4">
        <w:rPr>
          <w:b/>
          <w:sz w:val="28"/>
          <w:szCs w:val="28"/>
        </w:rPr>
        <w:t>А</w:t>
      </w:r>
      <w:r w:rsidRPr="00364EE4">
        <w:rPr>
          <w:b/>
          <w:sz w:val="28"/>
          <w:szCs w:val="28"/>
        </w:rPr>
        <w:t>ТЕЛЬНОЙ ДЕЯТЕЛЬНОСТИ</w:t>
      </w:r>
    </w:p>
    <w:p w:rsidR="00B7368E" w:rsidRPr="00961C4B" w:rsidRDefault="00B7368E" w:rsidP="00B7368E">
      <w:pPr>
        <w:pStyle w:val="Default"/>
        <w:ind w:firstLine="567"/>
        <w:jc w:val="right"/>
        <w:rPr>
          <w:b/>
          <w:color w:val="auto"/>
        </w:rPr>
      </w:pPr>
      <w:r w:rsidRPr="00961C4B">
        <w:rPr>
          <w:b/>
          <w:color w:val="auto"/>
        </w:rPr>
        <w:t>Таблица 2.</w:t>
      </w:r>
    </w:p>
    <w:p w:rsidR="00364EE4" w:rsidRPr="002661DB" w:rsidRDefault="00B7368E" w:rsidP="002661DB">
      <w:pPr>
        <w:pStyle w:val="Default"/>
        <w:ind w:firstLine="567"/>
        <w:jc w:val="right"/>
        <w:rPr>
          <w:b/>
          <w:color w:val="auto"/>
        </w:rPr>
      </w:pPr>
      <w:r w:rsidRPr="00961C4B">
        <w:rPr>
          <w:b/>
          <w:color w:val="auto"/>
        </w:rPr>
        <w:t xml:space="preserve">Перечень обследованных образовательных </w:t>
      </w:r>
      <w:r w:rsidR="002661DB">
        <w:rPr>
          <w:b/>
          <w:color w:val="auto"/>
        </w:rPr>
        <w:t>организаций</w:t>
      </w:r>
    </w:p>
    <w:tbl>
      <w:tblPr>
        <w:tblStyle w:val="a4"/>
        <w:tblW w:w="10031" w:type="dxa"/>
        <w:tblLook w:val="04A0"/>
      </w:tblPr>
      <w:tblGrid>
        <w:gridCol w:w="560"/>
        <w:gridCol w:w="7079"/>
        <w:gridCol w:w="2392"/>
      </w:tblGrid>
      <w:tr w:rsidR="00364EE4" w:rsidRPr="0037055C" w:rsidTr="00796BBA">
        <w:trPr>
          <w:trHeight w:val="562"/>
        </w:trPr>
        <w:tc>
          <w:tcPr>
            <w:tcW w:w="236" w:type="dxa"/>
          </w:tcPr>
          <w:p w:rsidR="00364EE4" w:rsidRPr="00397AD3" w:rsidRDefault="00364EE4" w:rsidP="00DD2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4EE4" w:rsidRPr="00397AD3" w:rsidRDefault="00364EE4" w:rsidP="00DD235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97AD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7385" w:type="dxa"/>
          </w:tcPr>
          <w:p w:rsidR="00AF4552" w:rsidRDefault="00364EE4" w:rsidP="00AF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 организации</w:t>
            </w:r>
            <w:r w:rsidR="00AF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364EE4" w:rsidRPr="00397AD3" w:rsidRDefault="00AF4552" w:rsidP="00AF45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осуществляющей образовательную деятельность</w:t>
            </w:r>
          </w:p>
        </w:tc>
        <w:tc>
          <w:tcPr>
            <w:tcW w:w="2410" w:type="dxa"/>
          </w:tcPr>
          <w:p w:rsidR="00364EE4" w:rsidRPr="00397AD3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Сокращенное </w:t>
            </w:r>
          </w:p>
          <w:p w:rsidR="00364EE4" w:rsidRPr="00397AD3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AF4552" w:rsidRDefault="00364EE4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организации</w:t>
            </w:r>
            <w:r w:rsidR="00AF4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2661DB" w:rsidRDefault="00AF4552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осуществляющей </w:t>
            </w:r>
          </w:p>
          <w:p w:rsidR="002661DB" w:rsidRDefault="00AF4552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образовательную </w:t>
            </w:r>
          </w:p>
          <w:p w:rsidR="00364EE4" w:rsidRPr="00397AD3" w:rsidRDefault="00AF4552" w:rsidP="00364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№1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 Арзгирского района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МБОУ СОШ №1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средняя общеобразовательная школа № 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 Арзгирского района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 2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средняя общеобразовательная школа № 3 с. Арзгир Арзгирского района Ставропольского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DD5419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№3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99967033"/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</w:t>
            </w:r>
            <w:r w:rsidR="00C302FF">
              <w:rPr>
                <w:rFonts w:ascii="Times New Roman" w:hAnsi="Times New Roman" w:cs="Times New Roman"/>
                <w:sz w:val="24"/>
                <w:szCs w:val="24"/>
              </w:rPr>
              <w:t>щеобразовательная школа № 4 села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 Петропавловское Арзгирского района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DD5419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4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Петропавловское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 5 села Новоромановское Арзгирского района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5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Новоромановское </w:t>
            </w:r>
          </w:p>
        </w:tc>
      </w:tr>
      <w:bookmarkEnd w:id="2"/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казённое общеобразовательное учреждение средняя общеобразовательная школа № 6 с. Серафимовского Ар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гирского района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DD5419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МКОУ СОШ № 6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Серафимовского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C302FF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</w:t>
            </w:r>
            <w:r w:rsidR="00C302FF">
              <w:rPr>
                <w:rFonts w:ascii="Times New Roman" w:hAnsi="Times New Roman" w:cs="Times New Roman"/>
                <w:sz w:val="24"/>
                <w:szCs w:val="24"/>
              </w:rPr>
              <w:t>ие дополнительного образ</w:t>
            </w:r>
            <w:r w:rsidR="00C30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02FF">
              <w:rPr>
                <w:rFonts w:ascii="Times New Roman" w:hAnsi="Times New Roman" w:cs="Times New Roman"/>
                <w:sz w:val="24"/>
                <w:szCs w:val="24"/>
              </w:rPr>
              <w:t>вания «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Центр детского творчества</w:t>
            </w:r>
            <w:r w:rsidR="00C302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 Арзгирского района Ставр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МКУ ДО ЦДТ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C302FF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учреждение дополнительного образ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r w:rsidR="00796B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r w:rsidR="009F2336">
              <w:rPr>
                <w:rFonts w:ascii="Times New Roman" w:hAnsi="Times New Roman" w:cs="Times New Roman"/>
                <w:sz w:val="24"/>
                <w:szCs w:val="24"/>
              </w:rPr>
              <w:t>тско-юношеская спортивная школа»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 Арзгирского ра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МКУ ДО ДЮСШ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C302FF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униципальное казённое дошкольное образовательное учрежд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ние детский сад общеразвивающего вида с приоритетным осущ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ствлением деятельности по познавательно-речевому направлению развития детей №4 села Арзгир Арзгирского района Ставропол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96BBA" w:rsidRPr="00DD5419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4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детский сад общеразвивающего вида с приоритетным осущ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ствлением деятельности по художественно- эстетическому н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правлению развития детей № 5 с. Арзгир Арзгирского района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5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ние детский сад общеразвивающего вида с приоритетным осущ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ствлением деятельности по физическому направлению развития детей № 11 с. Арзгир Арзгирского района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МКДОУ д/с №11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ние детский сад общеразвивающего вида с приоритетным осущ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ствлением деятельности по социально-личностному направлению развития детей №12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 Арзгирского района Ставропол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№12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Арзгир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ние детский сад № 15 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="00D770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 с. Арзгир Арзгирского района Ставропольского края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 15 </w:t>
            </w:r>
            <w:r w:rsidR="00D770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="00D770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</w:tr>
      <w:tr w:rsidR="00796BBA" w:rsidRPr="0037055C" w:rsidTr="00796BBA">
        <w:trPr>
          <w:trHeight w:val="562"/>
        </w:trPr>
        <w:tc>
          <w:tcPr>
            <w:tcW w:w="236" w:type="dxa"/>
          </w:tcPr>
          <w:p w:rsidR="00796BBA" w:rsidRPr="00397AD3" w:rsidRDefault="00796BBA" w:rsidP="00796B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7AD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Pr="003854BC" w:rsidRDefault="00796BBA" w:rsidP="00796BBA">
            <w:pPr>
              <w:ind w:right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Муниципальное казенное дошкольное образовательное учрежд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детский сад общеразвивающего вида с приоритетным осущ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ствлением деятельности по художественно-эстетическому н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54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правлению развития детей № 13 с. Арзгир Арзгирского района Ставропольского края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BBA" w:rsidRDefault="00796BBA" w:rsidP="00796BBA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№13 </w:t>
            </w:r>
          </w:p>
          <w:p w:rsidR="00796BBA" w:rsidRPr="003854BC" w:rsidRDefault="00796BBA" w:rsidP="00796BBA">
            <w:pPr>
              <w:ind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5419">
              <w:rPr>
                <w:rFonts w:ascii="Times New Roman" w:hAnsi="Times New Roman" w:cs="Times New Roman"/>
                <w:sz w:val="24"/>
                <w:szCs w:val="24"/>
              </w:rPr>
              <w:t xml:space="preserve">с. Арзгир </w:t>
            </w:r>
          </w:p>
        </w:tc>
      </w:tr>
    </w:tbl>
    <w:p w:rsidR="00364EE4" w:rsidRDefault="00364EE4" w:rsidP="00912FB0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</w:p>
    <w:p w:rsidR="00B610FE" w:rsidRDefault="00B610FE" w:rsidP="00912FB0">
      <w:pPr>
        <w:pStyle w:val="Default"/>
        <w:ind w:firstLine="567"/>
        <w:jc w:val="both"/>
        <w:rPr>
          <w:b/>
          <w:color w:val="auto"/>
          <w:sz w:val="28"/>
          <w:szCs w:val="28"/>
        </w:rPr>
        <w:sectPr w:rsidR="00B610FE" w:rsidSect="002016AA">
          <w:pgSz w:w="11906" w:h="16838"/>
          <w:pgMar w:top="1134" w:right="991" w:bottom="1134" w:left="1134" w:header="708" w:footer="708" w:gutter="0"/>
          <w:cols w:space="708"/>
          <w:docGrid w:linePitch="360"/>
        </w:sectPr>
      </w:pPr>
    </w:p>
    <w:p w:rsidR="00E91315" w:rsidRPr="00D26BB1" w:rsidRDefault="00DD2354" w:rsidP="00C302FF">
      <w:pPr>
        <w:pStyle w:val="Default"/>
        <w:ind w:firstLine="567"/>
        <w:jc w:val="both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3</w:t>
      </w:r>
      <w:r w:rsidR="009F2336">
        <w:rPr>
          <w:b/>
          <w:color w:val="auto"/>
          <w:sz w:val="28"/>
          <w:szCs w:val="28"/>
        </w:rPr>
        <w:t>. </w:t>
      </w:r>
      <w:r w:rsidR="005B7D53" w:rsidRPr="00F33892">
        <w:rPr>
          <w:b/>
          <w:color w:val="auto"/>
          <w:sz w:val="28"/>
          <w:szCs w:val="28"/>
        </w:rPr>
        <w:t xml:space="preserve">НОРМАТИВНО-ПРАВОВОЕ </w:t>
      </w:r>
      <w:r w:rsidR="005B7D53">
        <w:rPr>
          <w:b/>
          <w:color w:val="auto"/>
          <w:sz w:val="28"/>
          <w:szCs w:val="28"/>
        </w:rPr>
        <w:t>ОБЕСПЕЧЕНИЕ ОЦЕНКИ КАЧ</w:t>
      </w:r>
      <w:r w:rsidR="005B7D53">
        <w:rPr>
          <w:b/>
          <w:color w:val="auto"/>
          <w:sz w:val="28"/>
          <w:szCs w:val="28"/>
        </w:rPr>
        <w:t>Е</w:t>
      </w:r>
      <w:r w:rsidR="005B7D53">
        <w:rPr>
          <w:b/>
          <w:color w:val="auto"/>
          <w:sz w:val="28"/>
          <w:szCs w:val="28"/>
        </w:rPr>
        <w:t xml:space="preserve">СТВА </w:t>
      </w:r>
      <w:r w:rsidR="001D77D5">
        <w:rPr>
          <w:b/>
          <w:color w:val="auto"/>
          <w:sz w:val="28"/>
          <w:szCs w:val="28"/>
        </w:rPr>
        <w:t xml:space="preserve">УСЛОВИЙ ОСУЩЕСТВЛЕНИЯ </w:t>
      </w:r>
      <w:r w:rsidR="005B7D53">
        <w:rPr>
          <w:b/>
          <w:color w:val="auto"/>
          <w:sz w:val="28"/>
          <w:szCs w:val="28"/>
        </w:rPr>
        <w:t>ОБРАЗОВАТЕЛЬНОЙ ДЕ</w:t>
      </w:r>
      <w:r w:rsidR="005B7D53">
        <w:rPr>
          <w:b/>
          <w:color w:val="auto"/>
          <w:sz w:val="28"/>
          <w:szCs w:val="28"/>
        </w:rPr>
        <w:t>Я</w:t>
      </w:r>
      <w:r w:rsidR="005B7D53">
        <w:rPr>
          <w:b/>
          <w:color w:val="auto"/>
          <w:sz w:val="28"/>
          <w:szCs w:val="28"/>
        </w:rPr>
        <w:t>ТЕЛЬНОСТИ</w:t>
      </w:r>
    </w:p>
    <w:p w:rsidR="005B7D53" w:rsidRDefault="005B7D53" w:rsidP="00C302FF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Независимая оценка качества </w:t>
      </w:r>
      <w:r w:rsidR="001D77D5">
        <w:rPr>
          <w:rFonts w:ascii="Times New Roman" w:hAnsi="Times New Roman"/>
          <w:sz w:val="28"/>
          <w:szCs w:val="28"/>
        </w:rPr>
        <w:t xml:space="preserve">условий осуществления </w:t>
      </w:r>
      <w:r>
        <w:rPr>
          <w:rFonts w:ascii="Times New Roman" w:hAnsi="Times New Roman"/>
          <w:sz w:val="28"/>
          <w:szCs w:val="28"/>
        </w:rPr>
        <w:t xml:space="preserve">образовательной деятельности выполнена </w:t>
      </w:r>
      <w:r>
        <w:rPr>
          <w:rFonts w:ascii="Times New Roman" w:eastAsia="Times New Roman" w:hAnsi="Times New Roman"/>
          <w:sz w:val="28"/>
          <w:szCs w:val="28"/>
        </w:rPr>
        <w:t>в соответствии с критериями и показателями, пред</w:t>
      </w:r>
      <w:r>
        <w:rPr>
          <w:rFonts w:ascii="Times New Roman" w:eastAsia="Times New Roman" w:hAnsi="Times New Roman"/>
          <w:sz w:val="28"/>
          <w:szCs w:val="28"/>
        </w:rPr>
        <w:t>у</w:t>
      </w:r>
      <w:r>
        <w:rPr>
          <w:rFonts w:ascii="Times New Roman" w:eastAsia="Times New Roman" w:hAnsi="Times New Roman"/>
          <w:sz w:val="28"/>
          <w:szCs w:val="28"/>
        </w:rPr>
        <w:t>смотренными процедурой</w:t>
      </w:r>
      <w:r w:rsidR="00F40C08">
        <w:rPr>
          <w:rFonts w:ascii="Times New Roman" w:eastAsia="Times New Roman" w:hAnsi="Times New Roman"/>
          <w:sz w:val="28"/>
          <w:szCs w:val="28"/>
        </w:rPr>
        <w:t xml:space="preserve"> </w:t>
      </w:r>
      <w:r w:rsidRPr="00F17615">
        <w:rPr>
          <w:rFonts w:ascii="Times New Roman" w:hAnsi="Times New Roman" w:cs="Times New Roman"/>
          <w:sz w:val="28"/>
          <w:szCs w:val="28"/>
        </w:rPr>
        <w:t>НОК</w:t>
      </w:r>
      <w:r w:rsidR="00354E34">
        <w:rPr>
          <w:rFonts w:ascii="Times New Roman" w:hAnsi="Times New Roman" w:cs="Times New Roman"/>
          <w:sz w:val="28"/>
          <w:szCs w:val="28"/>
        </w:rPr>
        <w:t xml:space="preserve"> УО</w:t>
      </w:r>
      <w:r w:rsidR="00DD2354">
        <w:rPr>
          <w:rFonts w:ascii="Times New Roman" w:hAnsi="Times New Roman" w:cs="Times New Roman"/>
          <w:sz w:val="28"/>
          <w:szCs w:val="28"/>
        </w:rPr>
        <w:t xml:space="preserve"> </w:t>
      </w:r>
      <w:r w:rsidRPr="00F17615">
        <w:rPr>
          <w:rFonts w:ascii="Times New Roman" w:hAnsi="Times New Roman" w:cs="Times New Roman"/>
          <w:sz w:val="28"/>
          <w:szCs w:val="28"/>
        </w:rPr>
        <w:t>ОД</w:t>
      </w:r>
      <w:r w:rsidRPr="00F17615">
        <w:rPr>
          <w:rFonts w:ascii="Times New Roman" w:eastAsia="Times New Roman" w:hAnsi="Times New Roman"/>
          <w:sz w:val="28"/>
          <w:szCs w:val="28"/>
        </w:rPr>
        <w:t xml:space="preserve"> организаций</w:t>
      </w:r>
      <w:r w:rsidRPr="00F17615">
        <w:rPr>
          <w:rFonts w:ascii="Times New Roman" w:hAnsi="Times New Roman" w:cs="Times New Roman"/>
          <w:sz w:val="28"/>
          <w:szCs w:val="28"/>
        </w:rPr>
        <w:t>,</w:t>
      </w:r>
      <w:r w:rsidR="00F40C08">
        <w:rPr>
          <w:rFonts w:ascii="Times New Roman" w:hAnsi="Times New Roman" w:cs="Times New Roman"/>
          <w:sz w:val="28"/>
          <w:szCs w:val="28"/>
        </w:rPr>
        <w:t xml:space="preserve"> </w:t>
      </w:r>
      <w:r w:rsidRPr="00D26BB1">
        <w:rPr>
          <w:rFonts w:ascii="Times New Roman" w:hAnsi="Times New Roman" w:cs="Times New Roman"/>
          <w:sz w:val="28"/>
          <w:szCs w:val="28"/>
        </w:rPr>
        <w:t>осуществляющих образ</w:t>
      </w:r>
      <w:r w:rsidRPr="00D26BB1">
        <w:rPr>
          <w:rFonts w:ascii="Times New Roman" w:hAnsi="Times New Roman" w:cs="Times New Roman"/>
          <w:sz w:val="28"/>
          <w:szCs w:val="28"/>
        </w:rPr>
        <w:t>о</w:t>
      </w:r>
      <w:r w:rsidRPr="00D26BB1">
        <w:rPr>
          <w:rFonts w:ascii="Times New Roman" w:hAnsi="Times New Roman" w:cs="Times New Roman"/>
          <w:sz w:val="28"/>
          <w:szCs w:val="28"/>
        </w:rPr>
        <w:t>вательную деятельность,</w:t>
      </w:r>
      <w:r w:rsidR="00F40C08">
        <w:rPr>
          <w:rFonts w:ascii="Times New Roman" w:hAnsi="Times New Roman" w:cs="Times New Roman"/>
          <w:sz w:val="28"/>
          <w:szCs w:val="28"/>
        </w:rPr>
        <w:t xml:space="preserve"> </w:t>
      </w:r>
      <w:r w:rsidRPr="00F17615">
        <w:rPr>
          <w:rFonts w:ascii="Times New Roman" w:hAnsi="Times New Roman" w:cs="Times New Roman"/>
          <w:kern w:val="1"/>
          <w:sz w:val="28"/>
          <w:szCs w:val="28"/>
        </w:rPr>
        <w:t>в соответствии:</w:t>
      </w:r>
    </w:p>
    <w:p w:rsidR="00DD2354" w:rsidRPr="00DD2354" w:rsidRDefault="00DD2354" w:rsidP="00C302FF">
      <w:pPr>
        <w:pStyle w:val="a9"/>
        <w:tabs>
          <w:tab w:val="left" w:pos="1276"/>
        </w:tabs>
        <w:spacing w:before="0" w:after="0"/>
        <w:ind w:firstLine="567"/>
        <w:jc w:val="both"/>
        <w:rPr>
          <w:sz w:val="28"/>
          <w:szCs w:val="28"/>
        </w:rPr>
      </w:pPr>
      <w:r w:rsidRPr="00DD2354">
        <w:rPr>
          <w:kern w:val="1"/>
          <w:sz w:val="28"/>
          <w:szCs w:val="28"/>
        </w:rPr>
        <w:t xml:space="preserve">- с </w:t>
      </w:r>
      <w:r w:rsidRPr="00DD2354">
        <w:rPr>
          <w:sz w:val="28"/>
          <w:szCs w:val="28"/>
        </w:rPr>
        <w:t>ФЗ от 29.12.2012 № 273-ФЗ «Об образовании в Российской Федер</w:t>
      </w:r>
      <w:r w:rsidRPr="00DD2354">
        <w:rPr>
          <w:sz w:val="28"/>
          <w:szCs w:val="28"/>
        </w:rPr>
        <w:t>а</w:t>
      </w:r>
      <w:r w:rsidRPr="00DD2354">
        <w:rPr>
          <w:sz w:val="28"/>
          <w:szCs w:val="28"/>
        </w:rPr>
        <w:t>ции»;</w:t>
      </w:r>
    </w:p>
    <w:p w:rsidR="00DD2354" w:rsidRPr="00DD2354" w:rsidRDefault="00DD2354" w:rsidP="00C302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354">
        <w:rPr>
          <w:rFonts w:ascii="Times New Roman" w:hAnsi="Times New Roman" w:cs="Times New Roman"/>
          <w:sz w:val="28"/>
          <w:szCs w:val="28"/>
        </w:rPr>
        <w:t>- с Постановле</w:t>
      </w:r>
      <w:r w:rsidR="00C302FF">
        <w:rPr>
          <w:rFonts w:ascii="Times New Roman" w:hAnsi="Times New Roman" w:cs="Times New Roman"/>
          <w:sz w:val="28"/>
          <w:szCs w:val="28"/>
        </w:rPr>
        <w:t>нием Правительства РФ от 31.05.</w:t>
      </w:r>
      <w:r w:rsidRPr="00DD2354">
        <w:rPr>
          <w:rFonts w:ascii="Times New Roman" w:hAnsi="Times New Roman" w:cs="Times New Roman"/>
          <w:sz w:val="28"/>
          <w:szCs w:val="28"/>
        </w:rPr>
        <w:t>2018 г. № 638 «Об утве</w:t>
      </w:r>
      <w:r w:rsidRPr="00DD2354">
        <w:rPr>
          <w:rFonts w:ascii="Times New Roman" w:hAnsi="Times New Roman" w:cs="Times New Roman"/>
          <w:sz w:val="28"/>
          <w:szCs w:val="28"/>
        </w:rPr>
        <w:t>р</w:t>
      </w:r>
      <w:r w:rsidRPr="00DD2354">
        <w:rPr>
          <w:rFonts w:ascii="Times New Roman" w:hAnsi="Times New Roman" w:cs="Times New Roman"/>
          <w:sz w:val="28"/>
          <w:szCs w:val="28"/>
        </w:rPr>
        <w:t>ждении Правил сбора и обобщения информации о качестве условий оказания услуг организациями в сфере культуры, охраны здоровья, образования, соц</w:t>
      </w:r>
      <w:r w:rsidRPr="00DD2354">
        <w:rPr>
          <w:rFonts w:ascii="Times New Roman" w:hAnsi="Times New Roman" w:cs="Times New Roman"/>
          <w:sz w:val="28"/>
          <w:szCs w:val="28"/>
        </w:rPr>
        <w:t>и</w:t>
      </w:r>
      <w:r w:rsidRPr="00DD2354">
        <w:rPr>
          <w:rFonts w:ascii="Times New Roman" w:hAnsi="Times New Roman" w:cs="Times New Roman"/>
          <w:sz w:val="28"/>
          <w:szCs w:val="28"/>
        </w:rPr>
        <w:t>ального обслуживания и федеральными учреждениями медико-социальной экспертизы»;</w:t>
      </w:r>
    </w:p>
    <w:p w:rsidR="00DD2354" w:rsidRPr="00DD2354" w:rsidRDefault="00DD2354" w:rsidP="00C302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труда и социальной защиты Российской Фед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="00C302FF">
        <w:rPr>
          <w:rFonts w:ascii="Times New Roman" w:hAnsi="Times New Roman" w:cs="Times New Roman"/>
          <w:b w:val="0"/>
          <w:sz w:val="28"/>
          <w:szCs w:val="28"/>
        </w:rPr>
        <w:t>рации от 30.10.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2018 г. № 675н «Об утверждении методики выявления и обо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б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щения мнения граждан о качестве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экспертизы»;</w:t>
      </w:r>
    </w:p>
    <w:p w:rsidR="00DD2354" w:rsidRPr="00DD2354" w:rsidRDefault="00DD2354" w:rsidP="00C302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труда и социальной защиты Российской Фед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="00C302FF">
        <w:rPr>
          <w:rFonts w:ascii="Times New Roman" w:hAnsi="Times New Roman" w:cs="Times New Roman"/>
          <w:b w:val="0"/>
          <w:sz w:val="28"/>
          <w:szCs w:val="28"/>
        </w:rPr>
        <w:t>рации от 31.05.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2018 г. № 344н «Об утверждении единого порядка расчета пок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зателей, характеризующих общие критерии оценки качества условий оказания услуг организациями в сфере культуры, охраны здоровья, образования, соц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и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ального обслуживания и федеральными учреждениями медико-социальной экспертизы»;</w:t>
      </w:r>
    </w:p>
    <w:p w:rsidR="00DD2354" w:rsidRPr="00DD2354" w:rsidRDefault="00DD2354" w:rsidP="00C302FF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>- с Приказом Министерства просвещен</w:t>
      </w:r>
      <w:r w:rsidR="00C302FF">
        <w:rPr>
          <w:rFonts w:ascii="Times New Roman" w:hAnsi="Times New Roman" w:cs="Times New Roman"/>
          <w:b w:val="0"/>
          <w:sz w:val="28"/>
          <w:szCs w:val="28"/>
        </w:rPr>
        <w:t>ия Российской Федерации от 13.03.</w:t>
      </w:r>
      <w:r w:rsidR="00397AD3">
        <w:rPr>
          <w:rFonts w:ascii="Times New Roman" w:hAnsi="Times New Roman" w:cs="Times New Roman"/>
          <w:b w:val="0"/>
          <w:sz w:val="28"/>
          <w:szCs w:val="28"/>
        </w:rPr>
        <w:t xml:space="preserve">2019 г. № 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114 «Об утверждении показателей, характеризующих общие критерии оценки качества условий осуществления образовательной деятельн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сти организациями, осуществляющими образовательную деятельность по 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с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новным общеобразовательным программам, образовательным программам среднего профессионального образования, основным программам професси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о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нального обучения, дополнительным общеобразовательным программам»;</w:t>
      </w:r>
    </w:p>
    <w:p w:rsidR="00C302FF" w:rsidRDefault="00DD2354" w:rsidP="00C302FF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Pr="00DD2354">
        <w:rPr>
          <w:rFonts w:ascii="Times New Roman" w:hAnsi="Times New Roman" w:cs="Times New Roman"/>
          <w:b w:val="0"/>
          <w:sz w:val="28"/>
          <w:szCs w:val="28"/>
          <w:lang w:val="en-US"/>
        </w:rPr>
        <w:t>c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 Приказом Министерства финансо</w:t>
      </w:r>
      <w:r w:rsidR="00C302FF">
        <w:rPr>
          <w:rFonts w:ascii="Times New Roman" w:hAnsi="Times New Roman" w:cs="Times New Roman"/>
          <w:b w:val="0"/>
          <w:sz w:val="28"/>
          <w:szCs w:val="28"/>
        </w:rPr>
        <w:t>в Российской Федерации от 07.05.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2019 г. № 66н «О составе информации о результатах независимой оценки качества условий осуществления образовательной деятельности организаци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я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ми, осуществляющими образовательную деятельность, условий оказания услуг организациями культуры, социального обслуживания, медицинскими организ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циями, федеральными учреждениями медико-социальной экспертизы, разм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е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включая единые требования к такой информации, и порядке ее размещения, а также требованиях к качеству, удобству и простоте поиска ук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>а</w:t>
      </w:r>
      <w:r w:rsidRPr="00DD2354">
        <w:rPr>
          <w:rFonts w:ascii="Times New Roman" w:hAnsi="Times New Roman" w:cs="Times New Roman"/>
          <w:b w:val="0"/>
          <w:sz w:val="28"/>
          <w:szCs w:val="28"/>
        </w:rPr>
        <w:t xml:space="preserve">занной информации» </w:t>
      </w:r>
      <w:r w:rsidR="005B7D53" w:rsidRPr="00DD2354">
        <w:rPr>
          <w:rFonts w:ascii="Times New Roman" w:hAnsi="Times New Roman"/>
          <w:b w:val="0"/>
          <w:color w:val="000000"/>
          <w:sz w:val="28"/>
          <w:szCs w:val="28"/>
        </w:rPr>
        <w:t xml:space="preserve">и на основании </w:t>
      </w:r>
      <w:r w:rsidR="005B7D53" w:rsidRPr="00DD2354">
        <w:rPr>
          <w:rFonts w:ascii="Times New Roman" w:hAnsi="Times New Roman"/>
          <w:b w:val="0"/>
          <w:sz w:val="28"/>
          <w:szCs w:val="28"/>
        </w:rPr>
        <w:t>Договор</w:t>
      </w:r>
      <w:r w:rsidR="009F2336">
        <w:rPr>
          <w:rFonts w:ascii="Times New Roman" w:hAnsi="Times New Roman"/>
          <w:b w:val="0"/>
          <w:sz w:val="28"/>
          <w:szCs w:val="28"/>
        </w:rPr>
        <w:t>а</w:t>
      </w:r>
      <w:r w:rsidR="005B7D53" w:rsidRPr="00DD2354">
        <w:rPr>
          <w:rFonts w:ascii="Times New Roman" w:hAnsi="Times New Roman"/>
          <w:b w:val="0"/>
          <w:sz w:val="28"/>
          <w:szCs w:val="28"/>
        </w:rPr>
        <w:t xml:space="preserve"> об оказании услуг </w:t>
      </w:r>
      <w:r w:rsidR="00C302FF">
        <w:rPr>
          <w:rFonts w:ascii="Times New Roman" w:hAnsi="Times New Roman"/>
          <w:b w:val="0"/>
          <w:sz w:val="28"/>
          <w:szCs w:val="28"/>
        </w:rPr>
        <w:t xml:space="preserve">от </w:t>
      </w:r>
      <w:r w:rsidR="008A63CE">
        <w:rPr>
          <w:rFonts w:ascii="Times New Roman" w:hAnsi="Times New Roman"/>
          <w:b w:val="0"/>
          <w:sz w:val="28"/>
          <w:szCs w:val="28"/>
        </w:rPr>
        <w:t>21</w:t>
      </w:r>
      <w:r w:rsidR="00C302FF">
        <w:rPr>
          <w:rFonts w:ascii="Times New Roman" w:hAnsi="Times New Roman"/>
          <w:b w:val="0"/>
          <w:sz w:val="28"/>
          <w:szCs w:val="28"/>
        </w:rPr>
        <w:t>.01.</w:t>
      </w:r>
      <w:r w:rsidR="00AB40D9" w:rsidRPr="00397AD3">
        <w:rPr>
          <w:rFonts w:ascii="Times New Roman" w:hAnsi="Times New Roman"/>
          <w:b w:val="0"/>
          <w:sz w:val="28"/>
          <w:szCs w:val="28"/>
        </w:rPr>
        <w:t>20</w:t>
      </w:r>
      <w:r w:rsidR="00C00F72" w:rsidRPr="00C00F72">
        <w:rPr>
          <w:rFonts w:ascii="Times New Roman" w:hAnsi="Times New Roman"/>
          <w:b w:val="0"/>
          <w:sz w:val="28"/>
          <w:szCs w:val="28"/>
        </w:rPr>
        <w:t>2</w:t>
      </w:r>
      <w:r w:rsidR="008A63CE">
        <w:rPr>
          <w:rFonts w:ascii="Times New Roman" w:hAnsi="Times New Roman"/>
          <w:b w:val="0"/>
          <w:sz w:val="28"/>
          <w:szCs w:val="28"/>
        </w:rPr>
        <w:t>2</w:t>
      </w:r>
      <w:r w:rsidR="00C302FF">
        <w:rPr>
          <w:rFonts w:ascii="Times New Roman" w:hAnsi="Times New Roman"/>
          <w:b w:val="0"/>
          <w:sz w:val="28"/>
          <w:szCs w:val="28"/>
        </w:rPr>
        <w:t> </w:t>
      </w:r>
      <w:r w:rsidR="00F6740A" w:rsidRPr="00397AD3">
        <w:rPr>
          <w:rFonts w:ascii="Times New Roman" w:hAnsi="Times New Roman"/>
          <w:b w:val="0"/>
          <w:sz w:val="28"/>
          <w:szCs w:val="28"/>
        </w:rPr>
        <w:t>г</w:t>
      </w:r>
      <w:r w:rsidR="00912FB0" w:rsidRPr="00397AD3">
        <w:rPr>
          <w:rFonts w:ascii="Times New Roman" w:hAnsi="Times New Roman"/>
          <w:b w:val="0"/>
          <w:sz w:val="28"/>
          <w:szCs w:val="28"/>
        </w:rPr>
        <w:t>. №</w:t>
      </w:r>
      <w:r w:rsidR="008A63CE">
        <w:rPr>
          <w:rFonts w:ascii="Times New Roman" w:hAnsi="Times New Roman"/>
          <w:b w:val="0"/>
          <w:sz w:val="28"/>
          <w:szCs w:val="28"/>
        </w:rPr>
        <w:t>1</w:t>
      </w:r>
      <w:r w:rsidR="00D82818">
        <w:rPr>
          <w:rFonts w:ascii="Times New Roman" w:hAnsi="Times New Roman"/>
          <w:b w:val="0"/>
          <w:sz w:val="28"/>
          <w:szCs w:val="28"/>
        </w:rPr>
        <w:t>.</w:t>
      </w:r>
    </w:p>
    <w:p w:rsidR="00DD2354" w:rsidRDefault="00C302FF" w:rsidP="00C302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 xml:space="preserve">4. РЕЗУЛЬТАТЫ ОБОБЩЕНИЯ ИНФОРМАЦИИ, РАЗМЕЩЕННОЙ НА ОФИЦИАЛЬНЫХ САЙТАХ ОБРАЗОВАТЕЛЬНЫХ ОРГАНИЗАЦИЙ </w:t>
      </w:r>
      <w:r w:rsidR="00B7368E" w:rsidRPr="00DD2354">
        <w:rPr>
          <w:rFonts w:ascii="Times New Roman" w:hAnsi="Times New Roman" w:cs="Times New Roman"/>
          <w:b/>
          <w:sz w:val="28"/>
          <w:szCs w:val="28"/>
        </w:rPr>
        <w:t>И</w:t>
      </w:r>
      <w:r w:rsidR="00B7368E" w:rsidRPr="00246DF2">
        <w:rPr>
          <w:rFonts w:ascii="Times New Roman" w:hAnsi="Times New Roman" w:cs="Times New Roman"/>
          <w:b/>
          <w:sz w:val="28"/>
          <w:szCs w:val="28"/>
        </w:rPr>
        <w:t>/</w:t>
      </w:r>
      <w:r w:rsidR="00B7368E">
        <w:rPr>
          <w:rFonts w:ascii="Times New Roman" w:hAnsi="Times New Roman" w:cs="Times New Roman"/>
          <w:b/>
          <w:sz w:val="28"/>
          <w:szCs w:val="28"/>
        </w:rPr>
        <w:t>ИЛИ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 xml:space="preserve"> ИНФОРМАЦИОННЫХ СТЕНДАХ В ПОМЕЩЕНИЯХ УКАЗА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Н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НЫХ ОРГАНИЗАЦИЙ</w:t>
      </w:r>
    </w:p>
    <w:p w:rsidR="00CB53BB" w:rsidRDefault="00CB53BB" w:rsidP="00397A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53BB" w:rsidRPr="00CB53BB" w:rsidRDefault="00CB53BB" w:rsidP="00397A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53BB">
        <w:rPr>
          <w:rFonts w:ascii="Times New Roman" w:hAnsi="Times New Roman" w:cs="Times New Roman"/>
          <w:sz w:val="28"/>
          <w:szCs w:val="28"/>
        </w:rPr>
        <w:t xml:space="preserve">Информация, размещенная на сайтах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B53BB">
        <w:rPr>
          <w:rFonts w:ascii="Times New Roman" w:hAnsi="Times New Roman" w:cs="Times New Roman"/>
          <w:sz w:val="28"/>
          <w:szCs w:val="28"/>
        </w:rPr>
        <w:t>/</w:t>
      </w:r>
      <w:r w:rsidR="00533B84">
        <w:rPr>
          <w:rFonts w:ascii="Times New Roman" w:hAnsi="Times New Roman" w:cs="Times New Roman"/>
          <w:sz w:val="28"/>
          <w:szCs w:val="28"/>
        </w:rPr>
        <w:t>или</w:t>
      </w:r>
      <w:r w:rsidR="00533B84" w:rsidRPr="00533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информационных стендах </w:t>
      </w:r>
      <w:r w:rsidRPr="00CB53BB">
        <w:rPr>
          <w:rFonts w:ascii="Times New Roman" w:hAnsi="Times New Roman" w:cs="Times New Roman"/>
          <w:sz w:val="28"/>
          <w:szCs w:val="28"/>
        </w:rPr>
        <w:t>о</w:t>
      </w:r>
      <w:r w:rsidRPr="00CB53BB">
        <w:rPr>
          <w:rFonts w:ascii="Times New Roman" w:hAnsi="Times New Roman" w:cs="Times New Roman"/>
          <w:sz w:val="28"/>
          <w:szCs w:val="28"/>
        </w:rPr>
        <w:t>б</w:t>
      </w:r>
      <w:r w:rsidRPr="00CB53BB">
        <w:rPr>
          <w:rFonts w:ascii="Times New Roman" w:hAnsi="Times New Roman" w:cs="Times New Roman"/>
          <w:sz w:val="28"/>
          <w:szCs w:val="28"/>
        </w:rPr>
        <w:t>следованных образовательных организаций, была изучена и обобщена в соо</w:t>
      </w:r>
      <w:r w:rsidRPr="00CB53BB">
        <w:rPr>
          <w:rFonts w:ascii="Times New Roman" w:hAnsi="Times New Roman" w:cs="Times New Roman"/>
          <w:sz w:val="28"/>
          <w:szCs w:val="28"/>
        </w:rPr>
        <w:t>т</w:t>
      </w:r>
      <w:r w:rsidRPr="00CB53BB">
        <w:rPr>
          <w:rFonts w:ascii="Times New Roman" w:hAnsi="Times New Roman" w:cs="Times New Roman"/>
          <w:sz w:val="28"/>
          <w:szCs w:val="28"/>
        </w:rPr>
        <w:t>ветствии со следующими показателями, характеризующими открытость и до</w:t>
      </w:r>
      <w:r w:rsidRPr="00CB53BB">
        <w:rPr>
          <w:rFonts w:ascii="Times New Roman" w:hAnsi="Times New Roman" w:cs="Times New Roman"/>
          <w:sz w:val="28"/>
          <w:szCs w:val="28"/>
        </w:rPr>
        <w:t>с</w:t>
      </w:r>
      <w:r w:rsidRPr="00CB53BB">
        <w:rPr>
          <w:rFonts w:ascii="Times New Roman" w:hAnsi="Times New Roman" w:cs="Times New Roman"/>
          <w:sz w:val="28"/>
          <w:szCs w:val="28"/>
        </w:rPr>
        <w:t>тупность информации об организации, осуществляющей образовательную де</w:t>
      </w:r>
      <w:r w:rsidRPr="00CB53BB">
        <w:rPr>
          <w:rFonts w:ascii="Times New Roman" w:hAnsi="Times New Roman" w:cs="Times New Roman"/>
          <w:sz w:val="28"/>
          <w:szCs w:val="28"/>
        </w:rPr>
        <w:t>я</w:t>
      </w:r>
      <w:r w:rsidRPr="00CB53BB">
        <w:rPr>
          <w:rFonts w:ascii="Times New Roman" w:hAnsi="Times New Roman" w:cs="Times New Roman"/>
          <w:sz w:val="28"/>
          <w:szCs w:val="28"/>
        </w:rPr>
        <w:t>тельность (далее - организации).</w:t>
      </w:r>
    </w:p>
    <w:p w:rsidR="00B7368E" w:rsidRPr="00961C4B" w:rsidRDefault="00B7368E" w:rsidP="00B736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>Таблица 3.</w:t>
      </w:r>
    </w:p>
    <w:p w:rsidR="00B7368E" w:rsidRPr="00961C4B" w:rsidRDefault="00B7368E" w:rsidP="00B736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>Показатели для оценки открытости и доступности информации об организации, осуществляющей образовательную деятельность</w:t>
      </w:r>
    </w:p>
    <w:p w:rsidR="00CB53BB" w:rsidRPr="00C2219B" w:rsidRDefault="00CB53BB" w:rsidP="00CB53BB">
      <w:pPr>
        <w:spacing w:after="0" w:line="24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CB53BB" w:rsidRPr="00C2219B" w:rsidTr="008F02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B53BB" w:rsidRDefault="00CB53BB" w:rsidP="00CB53BB">
            <w:pPr>
              <w:pStyle w:val="ad"/>
              <w:jc w:val="center"/>
              <w:rPr>
                <w:b/>
              </w:rPr>
            </w:pPr>
            <w:r w:rsidRPr="00CB53BB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BB" w:rsidRPr="00CB53BB" w:rsidRDefault="00CB53BB" w:rsidP="00CB53BB">
            <w:pPr>
              <w:pStyle w:val="ad"/>
              <w:jc w:val="center"/>
              <w:rPr>
                <w:b/>
              </w:rPr>
            </w:pPr>
            <w:r w:rsidRPr="00CB53BB">
              <w:rPr>
                <w:b/>
              </w:rPr>
              <w:t>Показатели</w:t>
            </w:r>
          </w:p>
        </w:tc>
      </w:tr>
      <w:tr w:rsidR="00CB53BB" w:rsidRPr="00C2219B" w:rsidTr="008F027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1456F5" w:rsidP="00CB53BB">
            <w:pPr>
              <w:pStyle w:val="ad"/>
              <w:jc w:val="center"/>
            </w:pPr>
            <w:r>
              <w:t>1.1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Соответствие информации о деятельности организации, размещенной на общедо</w:t>
            </w:r>
            <w:r w:rsidRPr="00C2219B">
              <w:t>с</w:t>
            </w:r>
            <w:r w:rsidRPr="00C2219B">
              <w:t>тупных информационных ресурсах, ее содержанию и порядку (форме) размещения, установленным нормативными правовыми актами:</w:t>
            </w:r>
          </w:p>
        </w:tc>
      </w:tr>
      <w:tr w:rsidR="00CB53BB" w:rsidRPr="00C2219B" w:rsidTr="008F027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на информационных стендах в помещении организации;</w:t>
            </w:r>
          </w:p>
        </w:tc>
      </w:tr>
      <w:tr w:rsidR="00CB53BB" w:rsidRPr="00C2219B" w:rsidTr="008F027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на официальном сайте организации в информаци</w:t>
            </w:r>
            <w:r>
              <w:t>онно-телекоммуникационной с</w:t>
            </w:r>
            <w:r>
              <w:t>е</w:t>
            </w:r>
            <w:r>
              <w:t>ти «Интернет»</w:t>
            </w:r>
            <w:r w:rsidRPr="00C2219B">
              <w:t xml:space="preserve"> (далее - сайт) </w:t>
            </w:r>
          </w:p>
        </w:tc>
      </w:tr>
      <w:tr w:rsidR="00CB53BB" w:rsidRPr="00C2219B" w:rsidTr="008F027E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1456F5" w:rsidP="00CB53BB">
            <w:pPr>
              <w:pStyle w:val="ad"/>
              <w:jc w:val="center"/>
            </w:pPr>
            <w:r>
              <w:t>1.2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Наличие на официальном сайте организации (учреждения) информации о диста</w:t>
            </w:r>
            <w:r w:rsidRPr="00C2219B">
              <w:t>н</w:t>
            </w:r>
            <w:r w:rsidRPr="00C2219B">
              <w:t>ционных способах обратной связи и взаимодействия с получателями услуг и их функционирование:</w:t>
            </w:r>
          </w:p>
        </w:tc>
      </w:tr>
      <w:tr w:rsidR="00CB53BB" w:rsidRPr="00C2219B" w:rsidTr="008F027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телефона;</w:t>
            </w:r>
          </w:p>
        </w:tc>
      </w:tr>
      <w:tr w:rsidR="00CB53BB" w:rsidRPr="00C2219B" w:rsidTr="008F027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электронной почты;</w:t>
            </w:r>
          </w:p>
        </w:tc>
      </w:tr>
      <w:tr w:rsidR="00CB53BB" w:rsidRPr="00C2219B" w:rsidTr="008F027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 xml:space="preserve">- электронных сервисов (форма для подачи электронного обращения, получение консультации </w:t>
            </w:r>
            <w:r w:rsidR="00834211">
              <w:t>по оказываемым услугам, раздел «Часто задаваемые вопросы»</w:t>
            </w:r>
            <w:r w:rsidRPr="00C2219B">
              <w:t>);</w:t>
            </w:r>
          </w:p>
        </w:tc>
      </w:tr>
      <w:tr w:rsidR="00CB53BB" w:rsidRPr="00C2219B" w:rsidTr="008F027E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- технической возможности выражения получателями образовательных услуг мн</w:t>
            </w:r>
            <w:r w:rsidRPr="00C2219B">
              <w:t>е</w:t>
            </w:r>
            <w:r w:rsidRPr="00C2219B">
              <w:t>ния о качестве оказания услуг (наличие анкеты для опроса граждан или гиперссы</w:t>
            </w:r>
            <w:r w:rsidRPr="00C2219B">
              <w:t>л</w:t>
            </w:r>
            <w:r w:rsidRPr="00C2219B">
              <w:t>ки на нее)</w:t>
            </w:r>
          </w:p>
        </w:tc>
      </w:tr>
      <w:tr w:rsidR="00CB53BB" w:rsidRPr="00C2219B" w:rsidTr="008F027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3BB" w:rsidRPr="00C2219B" w:rsidRDefault="001456F5" w:rsidP="00CB53BB">
            <w:pPr>
              <w:pStyle w:val="ad"/>
              <w:jc w:val="center"/>
            </w:pPr>
            <w:r>
              <w:t>1.3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53BB" w:rsidRPr="00C2219B" w:rsidRDefault="00CB53BB" w:rsidP="00CB53BB">
            <w:pPr>
              <w:pStyle w:val="ad"/>
            </w:pPr>
            <w:r w:rsidRPr="00C2219B">
              <w:t>Доля получателей образовательных услуг, удовлетворенных открытостью, полн</w:t>
            </w:r>
            <w:r w:rsidRPr="00C2219B">
              <w:t>о</w:t>
            </w:r>
            <w:r w:rsidRPr="00C2219B">
              <w:t>той и доступностью информации о деятельности организации, размещенной на и</w:t>
            </w:r>
            <w:r w:rsidRPr="00C2219B">
              <w:t>н</w:t>
            </w:r>
            <w:r w:rsidRPr="00C2219B">
              <w:t>формационных стендах, на сайте (в % от общего числа опрошенных получателей образовательных услуг)</w:t>
            </w:r>
          </w:p>
        </w:tc>
      </w:tr>
    </w:tbl>
    <w:p w:rsidR="00101AE3" w:rsidRDefault="00101AE3" w:rsidP="00DD23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101AE3" w:rsidSect="008F027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F972A1" w:rsidRDefault="00AD06CA" w:rsidP="0014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значений п</w:t>
      </w:r>
      <w:r w:rsidR="00CB53BB" w:rsidRPr="00921E29">
        <w:rPr>
          <w:rFonts w:ascii="Times New Roman" w:hAnsi="Times New Roman" w:cs="Times New Roman"/>
          <w:b/>
          <w:sz w:val="28"/>
          <w:szCs w:val="28"/>
        </w:rPr>
        <w:t>о показателю 1</w:t>
      </w:r>
      <w:r w:rsidR="00CB53BB"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</w:t>
      </w:r>
      <w:r w:rsidR="00F972A1" w:rsidRPr="00F972A1">
        <w:rPr>
          <w:rFonts w:ascii="Times New Roman" w:hAnsi="Times New Roman" w:cs="Times New Roman"/>
          <w:sz w:val="28"/>
          <w:szCs w:val="28"/>
        </w:rPr>
        <w:t>на са</w:t>
      </w:r>
      <w:r w:rsidR="00F972A1" w:rsidRPr="00F972A1">
        <w:rPr>
          <w:rFonts w:ascii="Times New Roman" w:hAnsi="Times New Roman" w:cs="Times New Roman"/>
          <w:sz w:val="28"/>
          <w:szCs w:val="28"/>
        </w:rPr>
        <w:t>й</w:t>
      </w:r>
      <w:r w:rsidR="00F972A1" w:rsidRPr="00F972A1">
        <w:rPr>
          <w:rFonts w:ascii="Times New Roman" w:hAnsi="Times New Roman" w:cs="Times New Roman"/>
          <w:sz w:val="28"/>
          <w:szCs w:val="28"/>
        </w:rPr>
        <w:t>тах обследованных образовательных организаций по 37 позициям</w:t>
      </w:r>
      <w:r w:rsidR="00F972A1" w:rsidRPr="00185C91">
        <w:rPr>
          <w:rFonts w:ascii="Times New Roman" w:hAnsi="Times New Roman" w:cs="Times New Roman"/>
          <w:sz w:val="28"/>
          <w:szCs w:val="28"/>
        </w:rPr>
        <w:t xml:space="preserve"> (см. Приложение 9.2).</w:t>
      </w:r>
    </w:p>
    <w:p w:rsidR="00921E29" w:rsidRPr="00921E29" w:rsidRDefault="00921E29" w:rsidP="001456F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каждой позиции осуществлялась по шкале да</w:t>
      </w:r>
      <w:r w:rsidRPr="00921E2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нет (да – 1 балл, нет – 0 баллов).</w:t>
      </w:r>
    </w:p>
    <w:p w:rsidR="00CB53BB" w:rsidRPr="00A56A70" w:rsidRDefault="00F972A1" w:rsidP="00A56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:rsidR="00B7368E" w:rsidRPr="00961C4B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>Таблица 4.</w:t>
      </w:r>
    </w:p>
    <w:p w:rsidR="00B7368E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185C91">
        <w:rPr>
          <w:rFonts w:ascii="Times New Roman" w:hAnsi="Times New Roman" w:cs="Times New Roman"/>
          <w:b/>
          <w:sz w:val="24"/>
          <w:szCs w:val="24"/>
        </w:rPr>
        <w:t xml:space="preserve">Соответствие информации о деятельности организации, размещенной на общедоступных информационных ресурсах, </w:t>
      </w:r>
    </w:p>
    <w:p w:rsidR="00B7368E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ее содержанию и порядку (форме) размещения, установленным нормативными правовыми актами </w:t>
      </w:r>
    </w:p>
    <w:p w:rsidR="00B7368E" w:rsidRPr="00185C91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 xml:space="preserve">на информационных стендах в помещении организации и на официальном сайте организации </w:t>
      </w:r>
    </w:p>
    <w:p w:rsidR="00B7368E" w:rsidRPr="00185C91" w:rsidRDefault="00B7368E" w:rsidP="00B7368E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85C91">
        <w:rPr>
          <w:rFonts w:ascii="Times New Roman" w:hAnsi="Times New Roman" w:cs="Times New Roman"/>
          <w:b/>
          <w:sz w:val="24"/>
          <w:szCs w:val="24"/>
        </w:rPr>
        <w:t>в информационно-телекоммуникационной сети «Интернет»</w:t>
      </w:r>
    </w:p>
    <w:tbl>
      <w:tblPr>
        <w:tblStyle w:val="a4"/>
        <w:tblW w:w="14885" w:type="dxa"/>
        <w:tblInd w:w="-176" w:type="dxa"/>
        <w:tblLayout w:type="fixed"/>
        <w:tblLook w:val="04A0"/>
      </w:tblPr>
      <w:tblGrid>
        <w:gridCol w:w="466"/>
        <w:gridCol w:w="4638"/>
        <w:gridCol w:w="696"/>
        <w:gridCol w:w="721"/>
        <w:gridCol w:w="714"/>
        <w:gridCol w:w="704"/>
        <w:gridCol w:w="700"/>
        <w:gridCol w:w="709"/>
        <w:gridCol w:w="708"/>
        <w:gridCol w:w="641"/>
        <w:gridCol w:w="672"/>
        <w:gridCol w:w="681"/>
        <w:gridCol w:w="734"/>
        <w:gridCol w:w="683"/>
        <w:gridCol w:w="731"/>
        <w:gridCol w:w="687"/>
      </w:tblGrid>
      <w:tr w:rsidR="00796BBA" w:rsidTr="005E10C0">
        <w:trPr>
          <w:cantSplit/>
          <w:trHeight w:val="2968"/>
        </w:trPr>
        <w:tc>
          <w:tcPr>
            <w:tcW w:w="466" w:type="dxa"/>
            <w:vMerge w:val="restart"/>
          </w:tcPr>
          <w:p w:rsidR="00796BBA" w:rsidRPr="002F2F4E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638" w:type="dxa"/>
            <w:vMerge w:val="restart"/>
          </w:tcPr>
          <w:p w:rsidR="00796BBA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Позиции, </w:t>
            </w:r>
          </w:p>
          <w:p w:rsidR="00796BBA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которым </w:t>
            </w:r>
          </w:p>
          <w:p w:rsidR="00796BBA" w:rsidRPr="002F2F4E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выполняли оценку </w:t>
            </w:r>
          </w:p>
          <w:p w:rsidR="00796BBA" w:rsidRPr="002F2F4E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эксперты</w:t>
            </w:r>
          </w:p>
        </w:tc>
        <w:tc>
          <w:tcPr>
            <w:tcW w:w="696" w:type="dxa"/>
            <w:textDirection w:val="btLr"/>
            <w:vAlign w:val="center"/>
          </w:tcPr>
          <w:p w:rsidR="00796BBA" w:rsidRPr="00796BBA" w:rsidRDefault="00796BBA" w:rsidP="00796BBA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</w:p>
          <w:p w:rsidR="00796BBA" w:rsidRPr="003854BC" w:rsidRDefault="00796BBA" w:rsidP="00796BBA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Арзгир</w:t>
            </w:r>
          </w:p>
        </w:tc>
        <w:tc>
          <w:tcPr>
            <w:tcW w:w="721" w:type="dxa"/>
            <w:textDirection w:val="btLr"/>
            <w:vAlign w:val="center"/>
          </w:tcPr>
          <w:p w:rsidR="00F0267C" w:rsidRPr="00F0267C" w:rsidRDefault="00F0267C" w:rsidP="00F0267C">
            <w:pPr>
              <w:ind w:left="113" w:right="34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  <w:p w:rsidR="00796BBA" w:rsidRPr="003854BC" w:rsidRDefault="00F0267C" w:rsidP="00F0267C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14" w:type="dxa"/>
            <w:textDirection w:val="btLr"/>
            <w:vAlign w:val="center"/>
          </w:tcPr>
          <w:p w:rsidR="00796BBA" w:rsidRPr="00796BBA" w:rsidRDefault="00796BBA" w:rsidP="00796BBA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796BBA" w:rsidRPr="003854BC" w:rsidRDefault="00796BBA" w:rsidP="00796BBA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04" w:type="dxa"/>
            <w:textDirection w:val="btLr"/>
            <w:vAlign w:val="center"/>
          </w:tcPr>
          <w:p w:rsidR="00F0267C" w:rsidRPr="00F0267C" w:rsidRDefault="00F0267C" w:rsidP="00F0267C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4 </w:t>
            </w:r>
          </w:p>
          <w:p w:rsidR="00796BBA" w:rsidRPr="003854BC" w:rsidRDefault="00F0267C" w:rsidP="00F0267C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Петропавловское</w:t>
            </w:r>
          </w:p>
        </w:tc>
        <w:tc>
          <w:tcPr>
            <w:tcW w:w="700" w:type="dxa"/>
            <w:textDirection w:val="btLr"/>
            <w:vAlign w:val="center"/>
          </w:tcPr>
          <w:p w:rsidR="00F0267C" w:rsidRPr="00F0267C" w:rsidRDefault="00F0267C" w:rsidP="00F0267C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5 </w:t>
            </w:r>
          </w:p>
          <w:p w:rsidR="00796BBA" w:rsidRPr="003854BC" w:rsidRDefault="00F0267C" w:rsidP="00F0267C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Новоромановское</w:t>
            </w:r>
          </w:p>
        </w:tc>
        <w:tc>
          <w:tcPr>
            <w:tcW w:w="709" w:type="dxa"/>
            <w:textDirection w:val="btLr"/>
            <w:vAlign w:val="center"/>
          </w:tcPr>
          <w:p w:rsidR="00F0267C" w:rsidRPr="00F0267C" w:rsidRDefault="00F0267C" w:rsidP="00F0267C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6 </w:t>
            </w:r>
          </w:p>
          <w:p w:rsidR="00796BBA" w:rsidRPr="003854BC" w:rsidRDefault="00F0267C" w:rsidP="00F0267C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Серафимовского</w:t>
            </w:r>
          </w:p>
        </w:tc>
        <w:tc>
          <w:tcPr>
            <w:tcW w:w="708" w:type="dxa"/>
            <w:textDirection w:val="btLr"/>
            <w:vAlign w:val="center"/>
          </w:tcPr>
          <w:p w:rsidR="00796BBA" w:rsidRPr="003854BC" w:rsidRDefault="00F0267C" w:rsidP="00F750BE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ЦДТ</w:t>
            </w:r>
          </w:p>
        </w:tc>
        <w:tc>
          <w:tcPr>
            <w:tcW w:w="641" w:type="dxa"/>
            <w:textDirection w:val="btLr"/>
            <w:vAlign w:val="center"/>
          </w:tcPr>
          <w:p w:rsidR="00796BBA" w:rsidRPr="003854BC" w:rsidRDefault="00FF1C82" w:rsidP="00F750BE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ДЮСШ</w:t>
            </w:r>
          </w:p>
        </w:tc>
        <w:tc>
          <w:tcPr>
            <w:tcW w:w="672" w:type="dxa"/>
            <w:textDirection w:val="btLr"/>
            <w:vAlign w:val="cente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4 </w:t>
            </w:r>
          </w:p>
          <w:p w:rsidR="00796BBA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681" w:type="dxa"/>
            <w:textDirection w:val="btLr"/>
            <w:vAlign w:val="cente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5 </w:t>
            </w:r>
          </w:p>
          <w:p w:rsidR="00796BBA" w:rsidRPr="00CB3857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34" w:type="dxa"/>
            <w:textDirection w:val="btL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№11</w:t>
            </w:r>
          </w:p>
          <w:p w:rsidR="00796BBA" w:rsidRPr="00CB3857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Арзгир</w:t>
            </w:r>
          </w:p>
        </w:tc>
        <w:tc>
          <w:tcPr>
            <w:tcW w:w="683" w:type="dxa"/>
            <w:textDirection w:val="btL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№12 </w:t>
            </w:r>
          </w:p>
          <w:p w:rsidR="00796BBA" w:rsidRPr="00CB3857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31" w:type="dxa"/>
            <w:textDirection w:val="btLr"/>
          </w:tcPr>
          <w:p w:rsidR="009F2336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15 </w:t>
            </w:r>
          </w:p>
          <w:p w:rsidR="00796BBA" w:rsidRPr="00CB3857" w:rsidRDefault="00D770C1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F1C82" w:rsidRPr="009F2336">
              <w:rPr>
                <w:rFonts w:ascii="Times New Roman" w:hAnsi="Times New Roman" w:cs="Times New Roman"/>
                <w:sz w:val="24"/>
                <w:szCs w:val="24"/>
              </w:rPr>
              <w:t>Золотая рыбка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F1C82"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1C82"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687" w:type="dxa"/>
            <w:textDirection w:val="btL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№13 </w:t>
            </w:r>
          </w:p>
          <w:p w:rsidR="00796BBA" w:rsidRPr="00CB3857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</w:tr>
      <w:tr w:rsidR="00796BBA" w:rsidTr="005E10C0">
        <w:trPr>
          <w:cantSplit/>
          <w:trHeight w:val="421"/>
        </w:trPr>
        <w:tc>
          <w:tcPr>
            <w:tcW w:w="466" w:type="dxa"/>
            <w:vMerge/>
          </w:tcPr>
          <w:p w:rsidR="00796BBA" w:rsidRPr="002F2F4E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  <w:vMerge/>
          </w:tcPr>
          <w:p w:rsidR="00796BBA" w:rsidRPr="002F2F4E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6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21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4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4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00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09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41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72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81" w:type="dxa"/>
          </w:tcPr>
          <w:p w:rsidR="00796BBA" w:rsidRPr="001D6347" w:rsidRDefault="00796BBA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34" w:type="dxa"/>
          </w:tcPr>
          <w:p w:rsidR="00796BBA" w:rsidRPr="00FF1C82" w:rsidRDefault="00FF1C82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83" w:type="dxa"/>
          </w:tcPr>
          <w:p w:rsidR="00796BBA" w:rsidRPr="00FF1C82" w:rsidRDefault="00FF1C82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31" w:type="dxa"/>
          </w:tcPr>
          <w:p w:rsidR="00796BBA" w:rsidRPr="00FF1C82" w:rsidRDefault="00FF1C82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87" w:type="dxa"/>
          </w:tcPr>
          <w:p w:rsidR="00796BBA" w:rsidRPr="00FF1C82" w:rsidRDefault="00FF1C82" w:rsidP="003D09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796BBA" w:rsidTr="005E10C0">
        <w:tc>
          <w:tcPr>
            <w:tcW w:w="466" w:type="dxa"/>
          </w:tcPr>
          <w:p w:rsidR="00796BBA" w:rsidRPr="002F2F4E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796BBA" w:rsidRPr="00F332FD" w:rsidRDefault="00796BBA" w:rsidP="00F332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информации</w:t>
            </w:r>
          </w:p>
        </w:tc>
        <w:tc>
          <w:tcPr>
            <w:tcW w:w="696" w:type="dxa"/>
          </w:tcPr>
          <w:p w:rsidR="00796BBA" w:rsidRPr="00834211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96BBA" w:rsidRPr="00E469E8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5539" w:rsidTr="005E10C0">
        <w:tc>
          <w:tcPr>
            <w:tcW w:w="466" w:type="dxa"/>
          </w:tcPr>
          <w:p w:rsidR="002B5539" w:rsidRPr="002F2F4E" w:rsidRDefault="002B5539" w:rsidP="002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38" w:type="dxa"/>
          </w:tcPr>
          <w:p w:rsidR="002B5539" w:rsidRPr="00173CAF" w:rsidRDefault="002B5539" w:rsidP="002B553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дате создания образовательной орган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 xml:space="preserve">зации </w:t>
            </w:r>
          </w:p>
        </w:tc>
        <w:tc>
          <w:tcPr>
            <w:tcW w:w="696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2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3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7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</w:tr>
      <w:tr w:rsidR="002B5539" w:rsidRPr="008B1DE6" w:rsidTr="005E10C0">
        <w:tc>
          <w:tcPr>
            <w:tcW w:w="466" w:type="dxa"/>
          </w:tcPr>
          <w:p w:rsidR="002B5539" w:rsidRPr="002F2F4E" w:rsidRDefault="002B5539" w:rsidP="002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38" w:type="dxa"/>
          </w:tcPr>
          <w:p w:rsidR="002B5539" w:rsidRPr="00173CAF" w:rsidRDefault="002B5539" w:rsidP="002B553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 образов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  <w:tc>
          <w:tcPr>
            <w:tcW w:w="696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2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3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7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</w:tr>
      <w:tr w:rsidR="002B5539" w:rsidTr="005E10C0">
        <w:tc>
          <w:tcPr>
            <w:tcW w:w="466" w:type="dxa"/>
          </w:tcPr>
          <w:p w:rsidR="002B5539" w:rsidRPr="002F2F4E" w:rsidRDefault="002B5539" w:rsidP="002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38" w:type="dxa"/>
          </w:tcPr>
          <w:p w:rsidR="002B5539" w:rsidRPr="00173CAF" w:rsidRDefault="002B5539" w:rsidP="002B5539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месте нахождения образовательной о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ганизации, филиалах (при их наличии) </w:t>
            </w:r>
          </w:p>
        </w:tc>
        <w:tc>
          <w:tcPr>
            <w:tcW w:w="696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2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3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7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</w:tr>
      <w:tr w:rsidR="002B5539" w:rsidTr="005E10C0">
        <w:tc>
          <w:tcPr>
            <w:tcW w:w="466" w:type="dxa"/>
          </w:tcPr>
          <w:p w:rsidR="002B5539" w:rsidRPr="002F2F4E" w:rsidRDefault="002B5539" w:rsidP="002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38" w:type="dxa"/>
          </w:tcPr>
          <w:p w:rsidR="002B5539" w:rsidRPr="00173CAF" w:rsidRDefault="002B5539" w:rsidP="002B553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 xml:space="preserve">о режиме, графике работы </w:t>
            </w:r>
          </w:p>
        </w:tc>
        <w:tc>
          <w:tcPr>
            <w:tcW w:w="696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2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3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7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</w:tr>
      <w:tr w:rsidR="002B5539" w:rsidTr="005E10C0">
        <w:tc>
          <w:tcPr>
            <w:tcW w:w="466" w:type="dxa"/>
          </w:tcPr>
          <w:p w:rsidR="002B5539" w:rsidRPr="002F2F4E" w:rsidRDefault="002B5539" w:rsidP="002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38" w:type="dxa"/>
          </w:tcPr>
          <w:p w:rsidR="002B5539" w:rsidRPr="00173CAF" w:rsidRDefault="002B5539" w:rsidP="002B5539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контактных телефонах и об адресах электронной почты</w:t>
            </w:r>
          </w:p>
        </w:tc>
        <w:tc>
          <w:tcPr>
            <w:tcW w:w="696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2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3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7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</w:tr>
      <w:tr w:rsidR="002B5539" w:rsidTr="005E10C0">
        <w:tc>
          <w:tcPr>
            <w:tcW w:w="466" w:type="dxa"/>
          </w:tcPr>
          <w:p w:rsidR="002B5539" w:rsidRPr="002F2F4E" w:rsidRDefault="002B5539" w:rsidP="002B55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38" w:type="dxa"/>
          </w:tcPr>
          <w:p w:rsidR="002B5539" w:rsidRPr="00173CAF" w:rsidRDefault="002B5539" w:rsidP="002B5539">
            <w:pPr>
              <w:pStyle w:val="ConsPlusNormal"/>
              <w:spacing w:line="2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о структуре и об органах управления обр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73CAF">
              <w:rPr>
                <w:rFonts w:ascii="Times New Roman" w:hAnsi="Times New Roman" w:cs="Times New Roman"/>
                <w:sz w:val="24"/>
                <w:szCs w:val="24"/>
              </w:rPr>
              <w:t>зовательной организации</w:t>
            </w:r>
          </w:p>
        </w:tc>
        <w:tc>
          <w:tcPr>
            <w:tcW w:w="696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72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68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734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2B5539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796BBA" w:rsidTr="005E10C0">
        <w:tc>
          <w:tcPr>
            <w:tcW w:w="466" w:type="dxa"/>
          </w:tcPr>
          <w:p w:rsidR="00796BBA" w:rsidRPr="002F2F4E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796BBA" w:rsidRPr="002F2F4E" w:rsidRDefault="00796BBA" w:rsidP="004264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копий</w:t>
            </w:r>
          </w:p>
        </w:tc>
        <w:tc>
          <w:tcPr>
            <w:tcW w:w="696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796BBA" w:rsidRPr="009F2336" w:rsidRDefault="00796BBA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2F48" w:rsidTr="005E10C0">
        <w:tc>
          <w:tcPr>
            <w:tcW w:w="466" w:type="dxa"/>
          </w:tcPr>
          <w:p w:rsidR="00E42F48" w:rsidRPr="002F2F4E" w:rsidRDefault="00E42F48" w:rsidP="00E4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38" w:type="dxa"/>
          </w:tcPr>
          <w:p w:rsidR="00E42F48" w:rsidRPr="002F2F4E" w:rsidRDefault="00E42F48" w:rsidP="00E42F4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устава образовательной организации</w:t>
            </w:r>
          </w:p>
        </w:tc>
        <w:tc>
          <w:tcPr>
            <w:tcW w:w="696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E42F48" w:rsidRPr="009F2336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E42F48" w:rsidRPr="009F2336" w:rsidRDefault="001A7E9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E42F48" w:rsidRPr="009F2336" w:rsidRDefault="002D60C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E42F48" w:rsidRPr="009F2336" w:rsidRDefault="00DA76BF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E42F48" w:rsidRPr="009F2336" w:rsidRDefault="002B553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FA2295" w:rsidRPr="009F23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E42F48" w:rsidTr="005E10C0">
        <w:tc>
          <w:tcPr>
            <w:tcW w:w="466" w:type="dxa"/>
          </w:tcPr>
          <w:p w:rsidR="00E42F48" w:rsidRPr="002F2F4E" w:rsidRDefault="00E42F48" w:rsidP="00E42F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E42F48" w:rsidRPr="002F2F4E" w:rsidRDefault="00E42F48" w:rsidP="00E42F48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лицензий на осуществление образов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тельной деятельности (с приложениями)</w:t>
            </w:r>
          </w:p>
        </w:tc>
        <w:tc>
          <w:tcPr>
            <w:tcW w:w="696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E42F48" w:rsidRPr="00E8307A" w:rsidRDefault="00E42F48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E42F48" w:rsidRPr="00E8307A" w:rsidRDefault="00044D60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E42F48" w:rsidRPr="00E8307A" w:rsidRDefault="0028742F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E42F48" w:rsidRPr="00E8307A" w:rsidRDefault="005B6CBB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E42F48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8E" w:rsidTr="005E10C0">
        <w:tc>
          <w:tcPr>
            <w:tcW w:w="466" w:type="dxa"/>
          </w:tcPr>
          <w:p w:rsidR="00B8648E" w:rsidRPr="002F2F4E" w:rsidRDefault="00B8648E" w:rsidP="00B8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B8648E" w:rsidRPr="00B95A38" w:rsidRDefault="00B8648E" w:rsidP="00B8648E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свидетельства о государственной аккр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дитации (с приложениями)</w:t>
            </w:r>
          </w:p>
        </w:tc>
        <w:tc>
          <w:tcPr>
            <w:tcW w:w="696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2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3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7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B8648E" w:rsidTr="005E10C0">
        <w:tc>
          <w:tcPr>
            <w:tcW w:w="466" w:type="dxa"/>
          </w:tcPr>
          <w:p w:rsidR="00B8648E" w:rsidRPr="002F2F4E" w:rsidRDefault="00B8648E" w:rsidP="00B8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38" w:type="dxa"/>
          </w:tcPr>
          <w:p w:rsidR="00B8648E" w:rsidRPr="00B95A38" w:rsidRDefault="00B8648E" w:rsidP="00B8648E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ности образовательной организации, у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вержденного в установленном законод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тельством Российской Федерации поря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 xml:space="preserve">ке, или бюджетной сметы </w:t>
            </w:r>
          </w:p>
        </w:tc>
        <w:tc>
          <w:tcPr>
            <w:tcW w:w="696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8E" w:rsidTr="005E10C0">
        <w:tc>
          <w:tcPr>
            <w:tcW w:w="466" w:type="dxa"/>
          </w:tcPr>
          <w:p w:rsidR="00B8648E" w:rsidRPr="002F2F4E" w:rsidRDefault="00B8648E" w:rsidP="00B8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B8648E" w:rsidRPr="002F2F4E" w:rsidRDefault="00B8648E" w:rsidP="00B8648E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актов, пред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смотренных частью 2 статьи 30 Федерал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ного закона «Об образовании в РФ»</w:t>
            </w:r>
          </w:p>
        </w:tc>
        <w:tc>
          <w:tcPr>
            <w:tcW w:w="696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8E" w:rsidTr="005E10C0">
        <w:tc>
          <w:tcPr>
            <w:tcW w:w="466" w:type="dxa"/>
          </w:tcPr>
          <w:p w:rsidR="00B8648E" w:rsidRPr="002F2F4E" w:rsidRDefault="00B8648E" w:rsidP="00B8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38" w:type="dxa"/>
          </w:tcPr>
          <w:p w:rsidR="00B8648E" w:rsidRPr="002F2F4E" w:rsidRDefault="00B8648E" w:rsidP="00B8648E">
            <w:pPr>
              <w:pStyle w:val="ConsPlusNormal"/>
              <w:spacing w:line="20" w:lineRule="atLeast"/>
              <w:ind w:firstLine="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правил внутреннего распорядка обуча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щихся, внутреннего трудового распорядка и коллективного договора</w:t>
            </w:r>
          </w:p>
        </w:tc>
        <w:tc>
          <w:tcPr>
            <w:tcW w:w="696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8648E" w:rsidTr="005E10C0">
        <w:tc>
          <w:tcPr>
            <w:tcW w:w="466" w:type="dxa"/>
          </w:tcPr>
          <w:p w:rsidR="00B8648E" w:rsidRPr="002F2F4E" w:rsidRDefault="00B8648E" w:rsidP="00B864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8" w:type="dxa"/>
          </w:tcPr>
          <w:p w:rsidR="00B8648E" w:rsidRPr="002F2F4E" w:rsidRDefault="00B8648E" w:rsidP="00B864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сведений</w:t>
            </w:r>
          </w:p>
        </w:tc>
        <w:tc>
          <w:tcPr>
            <w:tcW w:w="696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0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4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31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7" w:type="dxa"/>
          </w:tcPr>
          <w:p w:rsidR="00B8648E" w:rsidRPr="00E8307A" w:rsidRDefault="00B8648E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об уровне образования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формах обучения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нормативном сроке обучения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38" w:type="dxa"/>
          </w:tcPr>
          <w:p w:rsidR="00FA2295" w:rsidRPr="00B95A38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 сроке действия государственной аккр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дитации образовательной программы (при наличии государственной аккредитации)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программы с приложением ее копии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38" w:type="dxa"/>
          </w:tcPr>
          <w:p w:rsidR="00FA2295" w:rsidRPr="00B95A38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приложением его к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пии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38" w:type="dxa"/>
          </w:tcPr>
          <w:p w:rsidR="00FA2295" w:rsidRPr="00B95A38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аннотации к рабочим программам дисц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плин (по каждой дисциплине в составе о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95A38">
              <w:rPr>
                <w:rFonts w:ascii="Times New Roman" w:hAnsi="Times New Roman" w:cs="Times New Roman"/>
                <w:sz w:val="24"/>
                <w:szCs w:val="24"/>
              </w:rPr>
              <w:t>разовательной программы) с приложением их копий (при наличии)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38" w:type="dxa"/>
          </w:tcPr>
          <w:p w:rsidR="00FA2295" w:rsidRPr="00523FD5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с прилож</w:t>
            </w: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>нием его копии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RPr="006D0773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документах, ра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работанных образовательной организац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ей для обеспечения образовательного пр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цесса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</w:t>
            </w:r>
            <w:r w:rsidRPr="002F2F4E">
              <w:rPr>
                <w:rFonts w:ascii="Times New Roman" w:hAnsi="Times New Roman"/>
                <w:sz w:val="24"/>
                <w:szCs w:val="24"/>
              </w:rPr>
              <w:t>м</w:t>
            </w:r>
            <w:r w:rsidRPr="002F2F4E">
              <w:rPr>
                <w:rFonts w:ascii="Times New Roman" w:hAnsi="Times New Roman"/>
                <w:sz w:val="24"/>
                <w:szCs w:val="24"/>
              </w:rPr>
              <w:t>мах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38" w:type="dxa"/>
          </w:tcPr>
          <w:p w:rsidR="00FA2295" w:rsidRPr="00523FD5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>о численности обучающихся по реализу</w:t>
            </w: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>мым образовательным программам за счет бюджета субъекта Российской Федерации, местных бюджетов и по договорам об о</w:t>
            </w: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23FD5">
              <w:rPr>
                <w:rFonts w:ascii="Times New Roman" w:hAnsi="Times New Roman" w:cs="Times New Roman"/>
                <w:sz w:val="24"/>
                <w:szCs w:val="24"/>
              </w:rPr>
              <w:t>разовании за счет средств физических и (или) юридических лиц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Style w:val="11pt"/>
                <w:rFonts w:eastAsia="Courier New"/>
                <w:sz w:val="24"/>
                <w:szCs w:val="24"/>
              </w:rPr>
              <w:t>о языках образования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ФГОС, об образовательных стандартах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зации, его заместителях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ния, квалификации и опыта работы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материально-техничес</w:t>
            </w: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ком обеспечении образовательной деятельности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38" w:type="dxa"/>
          </w:tcPr>
          <w:p w:rsidR="00FA2295" w:rsidRPr="00B95A38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количестве вакантных мест для приема (перевода) по каждой образовательной программе, профессии, специальности, направлению подготовки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4907F1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38" w:type="dxa"/>
          </w:tcPr>
          <w:p w:rsidR="00FA2295" w:rsidRPr="00523FD5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23F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и условиях предоставления обучающимся стипендий, мер социальной поддержки, о наличии общежития, инте</w:t>
            </w:r>
            <w:r w:rsidRPr="00523F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</w:t>
            </w:r>
            <w:r w:rsidRPr="00523FD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ната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295" w:rsidTr="005E10C0">
        <w:tc>
          <w:tcPr>
            <w:tcW w:w="466" w:type="dxa"/>
          </w:tcPr>
          <w:p w:rsidR="00FA2295" w:rsidRPr="009F2336" w:rsidRDefault="00FA2295" w:rsidP="00FA229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4638" w:type="dxa"/>
          </w:tcPr>
          <w:p w:rsidR="00FA2295" w:rsidRPr="00D941E8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</w:t>
            </w: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ствляется за счет бюджетных ассигнов</w:t>
            </w: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ний федерального бюджета, бюджетов субъектов Российской Федерации, мес</w:t>
            </w: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</w:t>
            </w: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ных бюджетов, по договорам об образов</w:t>
            </w: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D941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нии за счет средств физических и (или) юридических лиц</w:t>
            </w:r>
          </w:p>
        </w:tc>
        <w:tc>
          <w:tcPr>
            <w:tcW w:w="696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469E8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38" w:type="dxa"/>
          </w:tcPr>
          <w:p w:rsidR="00FA2295" w:rsidRPr="00B95A38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95A3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трудоустройстве выпускников</w:t>
            </w:r>
          </w:p>
        </w:tc>
        <w:tc>
          <w:tcPr>
            <w:tcW w:w="696" w:type="dxa"/>
          </w:tcPr>
          <w:p w:rsidR="00FA2295" w:rsidRPr="00E8307A" w:rsidRDefault="00C80E8C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C80E8C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4" w:type="dxa"/>
          </w:tcPr>
          <w:p w:rsidR="00FA2295" w:rsidRPr="00E8307A" w:rsidRDefault="00E93F89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AD30A7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FA2295" w:rsidRPr="00E8307A" w:rsidRDefault="00256733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F2F4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отчет о результатах самообследования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E97086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08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38" w:type="dxa"/>
          </w:tcPr>
          <w:p w:rsidR="00FA2295" w:rsidRPr="00E97086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E9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 о порядке оказания платных о</w:t>
            </w:r>
            <w:r w:rsidRPr="00E9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E9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разовательных услуг, в том числе образец договора об оказании платных образов</w:t>
            </w:r>
            <w:r w:rsidRPr="00E9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9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тельных услуг, документ об утверждении стоимости обучения по каждой образов</w:t>
            </w:r>
            <w:r w:rsidRPr="00E9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E9708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программе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A7D64" w:rsidTr="005E10C0">
        <w:tc>
          <w:tcPr>
            <w:tcW w:w="466" w:type="dxa"/>
          </w:tcPr>
          <w:p w:rsidR="00EA7D64" w:rsidRPr="00256733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673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38" w:type="dxa"/>
          </w:tcPr>
          <w:p w:rsidR="00EA7D64" w:rsidRPr="00256733" w:rsidRDefault="00EA7D64" w:rsidP="00EA7D64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56733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размера платы, взимаемой с родителей (законных пре</w:t>
            </w:r>
            <w:r w:rsidRPr="0025673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56733">
              <w:rPr>
                <w:rFonts w:ascii="Times New Roman" w:hAnsi="Times New Roman" w:cs="Times New Roman"/>
                <w:sz w:val="24"/>
                <w:szCs w:val="24"/>
              </w:rPr>
              <w:t>ставителей)</w:t>
            </w:r>
            <w:bookmarkStart w:id="3" w:name="_GoBack"/>
            <w:bookmarkEnd w:id="3"/>
          </w:p>
        </w:tc>
        <w:tc>
          <w:tcPr>
            <w:tcW w:w="696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21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14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4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0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9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708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72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EA7D64" w:rsidRPr="00E8307A" w:rsidRDefault="00EA7D64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в сфере обр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зования, и отчеты об исполнении указа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предписаний (при наличии)</w:t>
            </w:r>
          </w:p>
        </w:tc>
        <w:tc>
          <w:tcPr>
            <w:tcW w:w="696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8307A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307A">
              <w:rPr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38" w:type="dxa"/>
          </w:tcPr>
          <w:p w:rsidR="00FA2295" w:rsidRPr="002F2F4E" w:rsidRDefault="00FA2295" w:rsidP="00FA2295">
            <w:pPr>
              <w:pStyle w:val="ConsPlusNormal"/>
              <w:spacing w:line="20" w:lineRule="atLeast"/>
              <w:ind w:firstLine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(о независимой оценке качества условий оказания услуг образ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вательной организации, об инновационной деятельности, иная)</w:t>
            </w:r>
          </w:p>
        </w:tc>
        <w:tc>
          <w:tcPr>
            <w:tcW w:w="696" w:type="dxa"/>
            <w:shd w:val="clear" w:color="auto" w:fill="auto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21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14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4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0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9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08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41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72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1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4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3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31" w:type="dxa"/>
          </w:tcPr>
          <w:p w:rsidR="00FA2295" w:rsidRPr="009F2336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7" w:type="dxa"/>
          </w:tcPr>
          <w:p w:rsidR="00FA2295" w:rsidRPr="00E469E8" w:rsidRDefault="00FA2295" w:rsidP="00EA7D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FA2295" w:rsidTr="005E10C0">
        <w:tc>
          <w:tcPr>
            <w:tcW w:w="466" w:type="dxa"/>
          </w:tcPr>
          <w:p w:rsidR="00FA2295" w:rsidRPr="002F2F4E" w:rsidRDefault="00FA2295" w:rsidP="00FA2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38" w:type="dxa"/>
          </w:tcPr>
          <w:p w:rsidR="00FA2295" w:rsidRPr="00B7368E" w:rsidRDefault="00FA2295" w:rsidP="00FA229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Итого (баллов)</w:t>
            </w:r>
            <w:r w:rsidRPr="00B7368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696" w:type="dxa"/>
          </w:tcPr>
          <w:p w:rsidR="00FA2295" w:rsidRPr="0073306D" w:rsidRDefault="00EA7D64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21" w:type="dxa"/>
          </w:tcPr>
          <w:p w:rsidR="00FA2295" w:rsidRPr="00C40818" w:rsidRDefault="00FA2295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7D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FA2295" w:rsidRPr="00E97086" w:rsidRDefault="00FA2295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67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4" w:type="dxa"/>
          </w:tcPr>
          <w:p w:rsidR="00FA2295" w:rsidRPr="006D63C8" w:rsidRDefault="00FA2295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A7D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0" w:type="dxa"/>
          </w:tcPr>
          <w:p w:rsidR="00FA2295" w:rsidRPr="0080700D" w:rsidRDefault="00FA2295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67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A2295" w:rsidRPr="00F275BE" w:rsidRDefault="00FA2295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FA2295" w:rsidRPr="001B1AC9" w:rsidRDefault="00FA2295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25673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41" w:type="dxa"/>
          </w:tcPr>
          <w:p w:rsidR="00FA2295" w:rsidRPr="00502FAA" w:rsidRDefault="00FA2295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72" w:type="dxa"/>
          </w:tcPr>
          <w:p w:rsidR="00FA2295" w:rsidRPr="00DE2CBD" w:rsidRDefault="00EA7D64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81" w:type="dxa"/>
          </w:tcPr>
          <w:p w:rsidR="00FA2295" w:rsidRPr="00B7368E" w:rsidRDefault="00EA7D64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4" w:type="dxa"/>
          </w:tcPr>
          <w:p w:rsidR="00FA2295" w:rsidRDefault="00EA7D64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683" w:type="dxa"/>
          </w:tcPr>
          <w:p w:rsidR="00FA2295" w:rsidRDefault="00EA7D64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731" w:type="dxa"/>
          </w:tcPr>
          <w:p w:rsidR="00FA2295" w:rsidRDefault="00EA7D64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87" w:type="dxa"/>
          </w:tcPr>
          <w:p w:rsidR="00FA2295" w:rsidRDefault="00EA7D64" w:rsidP="00EA7D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</w:tr>
    </w:tbl>
    <w:p w:rsidR="00417ED7" w:rsidRDefault="00417ED7" w:rsidP="00426487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6487" w:rsidRDefault="00AD06CA" w:rsidP="004264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получения значений п</w:t>
      </w:r>
      <w:r w:rsidR="00921E29" w:rsidRPr="00921E29">
        <w:rPr>
          <w:rFonts w:ascii="Times New Roman" w:hAnsi="Times New Roman" w:cs="Times New Roman"/>
          <w:b/>
          <w:sz w:val="28"/>
          <w:szCs w:val="28"/>
        </w:rPr>
        <w:t xml:space="preserve">о показателю </w:t>
      </w:r>
      <w:r w:rsidR="00921E29">
        <w:rPr>
          <w:rFonts w:ascii="Times New Roman" w:hAnsi="Times New Roman" w:cs="Times New Roman"/>
          <w:b/>
          <w:sz w:val="28"/>
          <w:szCs w:val="28"/>
        </w:rPr>
        <w:t>2</w:t>
      </w:r>
      <w:r w:rsidR="00921E29" w:rsidRPr="00F972A1">
        <w:rPr>
          <w:rFonts w:ascii="Times New Roman" w:hAnsi="Times New Roman" w:cs="Times New Roman"/>
          <w:sz w:val="28"/>
          <w:szCs w:val="28"/>
        </w:rPr>
        <w:t xml:space="preserve"> эксперты организации-оператора изучали наличие информации на сайтах обследованных образовательных организаций </w:t>
      </w:r>
      <w:r w:rsidR="00921E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F1C82">
        <w:rPr>
          <w:rFonts w:ascii="Times New Roman" w:hAnsi="Times New Roman" w:cs="Times New Roman"/>
          <w:sz w:val="28"/>
          <w:szCs w:val="28"/>
        </w:rPr>
        <w:t>4</w:t>
      </w:r>
      <w:r w:rsidR="00921E29">
        <w:rPr>
          <w:rFonts w:ascii="Times New Roman" w:hAnsi="Times New Roman" w:cs="Times New Roman"/>
          <w:sz w:val="28"/>
          <w:szCs w:val="28"/>
        </w:rPr>
        <w:t xml:space="preserve"> позициями.</w:t>
      </w:r>
    </w:p>
    <w:p w:rsidR="00185C91" w:rsidRDefault="00921E29" w:rsidP="0018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72A1">
        <w:rPr>
          <w:rFonts w:ascii="Times New Roman" w:hAnsi="Times New Roman" w:cs="Times New Roman"/>
          <w:sz w:val="28"/>
          <w:szCs w:val="28"/>
        </w:rPr>
        <w:t>Результаты выглядят следующим образом.</w:t>
      </w:r>
    </w:p>
    <w:p w:rsidR="00B7368E" w:rsidRDefault="00B7368E" w:rsidP="00185C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7368E" w:rsidSect="006E0609">
          <w:pgSz w:w="16838" w:h="11906" w:orient="landscape"/>
          <w:pgMar w:top="1134" w:right="1134" w:bottom="991" w:left="1134" w:header="708" w:footer="596" w:gutter="0"/>
          <w:cols w:space="708"/>
          <w:docGrid w:linePitch="360"/>
        </w:sectPr>
      </w:pPr>
    </w:p>
    <w:p w:rsidR="00B7368E" w:rsidRPr="00961C4B" w:rsidRDefault="00B7368E" w:rsidP="00B736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 xml:space="preserve">Таблица 5. </w:t>
      </w:r>
    </w:p>
    <w:p w:rsidR="00B7368E" w:rsidRPr="00961C4B" w:rsidRDefault="00B7368E" w:rsidP="00B736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 xml:space="preserve">«Наличие на официальном сайте организации (учреждения) </w:t>
      </w:r>
    </w:p>
    <w:p w:rsidR="00B7368E" w:rsidRPr="00961C4B" w:rsidRDefault="00B7368E" w:rsidP="00B736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 xml:space="preserve">информации о дистанционных способах обратной связи </w:t>
      </w:r>
    </w:p>
    <w:p w:rsidR="00B7368E" w:rsidRDefault="00B7368E" w:rsidP="00B736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61C4B">
        <w:rPr>
          <w:rFonts w:ascii="Times New Roman" w:hAnsi="Times New Roman" w:cs="Times New Roman"/>
          <w:b/>
          <w:sz w:val="24"/>
          <w:szCs w:val="24"/>
        </w:rPr>
        <w:t>и взаимодействия с получателями услуг и их функционирование»</w:t>
      </w:r>
    </w:p>
    <w:p w:rsidR="009F2336" w:rsidRPr="00961C4B" w:rsidRDefault="009F2336" w:rsidP="00B7368E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02" w:type="dxa"/>
        <w:tblInd w:w="-176" w:type="dxa"/>
        <w:tblLayout w:type="fixed"/>
        <w:tblLook w:val="04A0"/>
      </w:tblPr>
      <w:tblGrid>
        <w:gridCol w:w="561"/>
        <w:gridCol w:w="3690"/>
        <w:gridCol w:w="800"/>
        <w:gridCol w:w="790"/>
        <w:gridCol w:w="790"/>
        <w:gridCol w:w="840"/>
        <w:gridCol w:w="790"/>
        <w:gridCol w:w="790"/>
        <w:gridCol w:w="651"/>
        <w:gridCol w:w="603"/>
        <w:gridCol w:w="790"/>
        <w:gridCol w:w="810"/>
        <w:gridCol w:w="792"/>
        <w:gridCol w:w="773"/>
        <w:gridCol w:w="742"/>
        <w:gridCol w:w="790"/>
      </w:tblGrid>
      <w:tr w:rsidR="00BF08EA" w:rsidTr="004D1728">
        <w:trPr>
          <w:cantSplit/>
          <w:trHeight w:val="2871"/>
        </w:trPr>
        <w:tc>
          <w:tcPr>
            <w:tcW w:w="561" w:type="dxa"/>
            <w:vMerge w:val="restart"/>
          </w:tcPr>
          <w:p w:rsidR="009F2336" w:rsidRDefault="009F2336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C82" w:rsidRPr="002F2F4E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3690" w:type="dxa"/>
            <w:vMerge w:val="restart"/>
          </w:tcPr>
          <w:p w:rsidR="009F2336" w:rsidRDefault="009F2336" w:rsidP="00FF1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1C82" w:rsidRPr="002F2F4E" w:rsidRDefault="00FF1C82" w:rsidP="00FF1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те организации (учреждения) информации о дистанционных способах обратной связи и взаимодействия с получател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ми услуг и их функциониров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ние</w:t>
            </w:r>
          </w:p>
        </w:tc>
        <w:tc>
          <w:tcPr>
            <w:tcW w:w="800" w:type="dxa"/>
            <w:textDirection w:val="btLr"/>
            <w:vAlign w:val="center"/>
          </w:tcPr>
          <w:p w:rsidR="00FF1C82" w:rsidRPr="00796BBA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  <w:r w:rsidR="00BF08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Арзгир</w:t>
            </w:r>
          </w:p>
        </w:tc>
        <w:tc>
          <w:tcPr>
            <w:tcW w:w="790" w:type="dxa"/>
            <w:textDirection w:val="btLr"/>
            <w:vAlign w:val="center"/>
          </w:tcPr>
          <w:p w:rsidR="00FF1C82" w:rsidRPr="00F0267C" w:rsidRDefault="00FF1C82" w:rsidP="00FF1C82">
            <w:pPr>
              <w:ind w:left="113" w:right="34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90" w:type="dxa"/>
            <w:textDirection w:val="btLr"/>
            <w:vAlign w:val="center"/>
          </w:tcPr>
          <w:p w:rsidR="00FF1C82" w:rsidRPr="00796BBA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840" w:type="dxa"/>
            <w:textDirection w:val="btLr"/>
            <w:vAlign w:val="center"/>
          </w:tcPr>
          <w:p w:rsidR="00FF1C82" w:rsidRPr="00F0267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4 </w:t>
            </w:r>
          </w:p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Петропавловское</w:t>
            </w:r>
          </w:p>
        </w:tc>
        <w:tc>
          <w:tcPr>
            <w:tcW w:w="790" w:type="dxa"/>
            <w:textDirection w:val="btLr"/>
            <w:vAlign w:val="center"/>
          </w:tcPr>
          <w:p w:rsidR="00FF1C82" w:rsidRPr="00F0267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5 </w:t>
            </w:r>
          </w:p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Новоромановское</w:t>
            </w:r>
          </w:p>
        </w:tc>
        <w:tc>
          <w:tcPr>
            <w:tcW w:w="790" w:type="dxa"/>
            <w:textDirection w:val="btLr"/>
            <w:vAlign w:val="center"/>
          </w:tcPr>
          <w:p w:rsidR="00FF1C82" w:rsidRPr="00F0267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6 </w:t>
            </w:r>
          </w:p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Серафимовского</w:t>
            </w:r>
          </w:p>
        </w:tc>
        <w:tc>
          <w:tcPr>
            <w:tcW w:w="651" w:type="dxa"/>
            <w:textDirection w:val="btLr"/>
            <w:vAlign w:val="center"/>
          </w:tcPr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ЦДТ</w:t>
            </w:r>
          </w:p>
        </w:tc>
        <w:tc>
          <w:tcPr>
            <w:tcW w:w="603" w:type="dxa"/>
            <w:textDirection w:val="btLr"/>
            <w:vAlign w:val="center"/>
          </w:tcPr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ДЮСШ</w:t>
            </w:r>
          </w:p>
        </w:tc>
        <w:tc>
          <w:tcPr>
            <w:tcW w:w="790" w:type="dxa"/>
            <w:textDirection w:val="btLr"/>
            <w:vAlign w:val="cente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4 </w:t>
            </w:r>
          </w:p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810" w:type="dxa"/>
            <w:textDirection w:val="btLr"/>
            <w:vAlign w:val="cente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5 </w:t>
            </w:r>
          </w:p>
          <w:p w:rsidR="00FF1C82" w:rsidRPr="003854BC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92" w:type="dxa"/>
            <w:textDirection w:val="btL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№11</w:t>
            </w:r>
          </w:p>
          <w:p w:rsidR="00FF1C82" w:rsidRPr="00C65CB1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Арзгир</w:t>
            </w:r>
          </w:p>
        </w:tc>
        <w:tc>
          <w:tcPr>
            <w:tcW w:w="773" w:type="dxa"/>
            <w:textDirection w:val="btLr"/>
          </w:tcPr>
          <w:p w:rsidR="009F2336" w:rsidRDefault="00FF1C82" w:rsidP="009F2336">
            <w:pPr>
              <w:ind w:left="11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МКДОУ д/с №12 </w:t>
            </w:r>
          </w:p>
          <w:p w:rsidR="00FF1C82" w:rsidRPr="009F2336" w:rsidRDefault="00FF1C82" w:rsidP="009F2336">
            <w:pPr>
              <w:ind w:left="11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  <w:tc>
          <w:tcPr>
            <w:tcW w:w="742" w:type="dxa"/>
            <w:textDirection w:val="btLr"/>
          </w:tcPr>
          <w:p w:rsidR="00FF1C82" w:rsidRPr="00EA7D64" w:rsidRDefault="00FF1C82" w:rsidP="00FF1C82">
            <w:pPr>
              <w:ind w:left="113"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Зол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тая рыбка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Арзгир</w:t>
            </w:r>
          </w:p>
        </w:tc>
        <w:tc>
          <w:tcPr>
            <w:tcW w:w="790" w:type="dxa"/>
            <w:textDirection w:val="btLr"/>
          </w:tcPr>
          <w:p w:rsidR="00FF1C82" w:rsidRPr="00FF1C82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№13 </w:t>
            </w:r>
          </w:p>
          <w:p w:rsidR="00FF1C82" w:rsidRPr="00C65CB1" w:rsidRDefault="00FF1C82" w:rsidP="00FF1C82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</w:tr>
      <w:tr w:rsidR="00BF08EA" w:rsidTr="00EA7D64">
        <w:trPr>
          <w:cantSplit/>
          <w:trHeight w:val="545"/>
        </w:trPr>
        <w:tc>
          <w:tcPr>
            <w:tcW w:w="561" w:type="dxa"/>
            <w:vMerge/>
          </w:tcPr>
          <w:p w:rsidR="00FF1C82" w:rsidRPr="002F2F4E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0" w:type="dxa"/>
            <w:vMerge/>
          </w:tcPr>
          <w:p w:rsidR="00FF1C82" w:rsidRPr="002F2F4E" w:rsidRDefault="00FF1C82" w:rsidP="00FF1C8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9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9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84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9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9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651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603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79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81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92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" w:type="dxa"/>
          </w:tcPr>
          <w:p w:rsidR="00FF1C82" w:rsidRPr="009F2336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F233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42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90" w:type="dxa"/>
          </w:tcPr>
          <w:p w:rsidR="00FF1C82" w:rsidRPr="001D6347" w:rsidRDefault="00FF1C82" w:rsidP="00FF1C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BF08EA" w:rsidTr="004D1728">
        <w:tc>
          <w:tcPr>
            <w:tcW w:w="561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:rsidR="00BF08EA" w:rsidRPr="002F2F4E" w:rsidRDefault="00BF08EA" w:rsidP="00BF0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80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1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3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2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2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08EA" w:rsidTr="004D1728">
        <w:tc>
          <w:tcPr>
            <w:tcW w:w="561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90" w:type="dxa"/>
          </w:tcPr>
          <w:p w:rsidR="00BF08EA" w:rsidRPr="002F2F4E" w:rsidRDefault="00BF08EA" w:rsidP="00BF0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F2F4E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80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1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3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2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2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08EA" w:rsidTr="004D1728">
        <w:tc>
          <w:tcPr>
            <w:tcW w:w="561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</w:tcPr>
          <w:p w:rsidR="00BF08EA" w:rsidRPr="007A0A8B" w:rsidRDefault="00BF08EA" w:rsidP="00BF0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электронного обр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щения (жалобы, предложения), раздела «Часто задаваемые в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просы»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получение консультации по оказываемым услугам и пр.)</w:t>
            </w:r>
          </w:p>
        </w:tc>
        <w:tc>
          <w:tcPr>
            <w:tcW w:w="80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1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3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2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2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08EA" w:rsidTr="004D1728">
        <w:tc>
          <w:tcPr>
            <w:tcW w:w="561" w:type="dxa"/>
          </w:tcPr>
          <w:p w:rsidR="00BF08EA" w:rsidRPr="001D6347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690" w:type="dxa"/>
          </w:tcPr>
          <w:p w:rsidR="00BF08EA" w:rsidRPr="007A0A8B" w:rsidRDefault="00BF08EA" w:rsidP="00BF08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технической возможности выр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жения получателем услуг мнения о качестве условий оказания у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луг образовательной организац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7A0A8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ей </w:t>
            </w:r>
          </w:p>
        </w:tc>
        <w:tc>
          <w:tcPr>
            <w:tcW w:w="80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4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1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03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810" w:type="dxa"/>
          </w:tcPr>
          <w:p w:rsidR="00BF08EA" w:rsidRPr="002F2F4E" w:rsidRDefault="00BF08EA" w:rsidP="00BF08EA">
            <w:pPr>
              <w:jc w:val="center"/>
              <w:rPr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2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42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90" w:type="dxa"/>
          </w:tcPr>
          <w:p w:rsidR="00BF08EA" w:rsidRPr="002F2F4E" w:rsidRDefault="00BF08EA" w:rsidP="00BF0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BF08EA" w:rsidTr="004D1728">
        <w:tc>
          <w:tcPr>
            <w:tcW w:w="561" w:type="dxa"/>
          </w:tcPr>
          <w:p w:rsidR="00FF1C82" w:rsidRDefault="00FF1C82" w:rsidP="004264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90" w:type="dxa"/>
          </w:tcPr>
          <w:p w:rsidR="00FF1C82" w:rsidRPr="00B7368E" w:rsidRDefault="00FF1C82" w:rsidP="00E05B3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 (баллов)</w:t>
            </w:r>
          </w:p>
        </w:tc>
        <w:tc>
          <w:tcPr>
            <w:tcW w:w="800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40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1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3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:rsidR="00FF1C82" w:rsidRPr="00B7368E" w:rsidRDefault="00FF1C82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368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2" w:type="dxa"/>
          </w:tcPr>
          <w:p w:rsidR="00FF1C82" w:rsidRPr="00B7368E" w:rsidRDefault="00BF08EA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73" w:type="dxa"/>
          </w:tcPr>
          <w:p w:rsidR="00FF1C82" w:rsidRPr="00B7368E" w:rsidRDefault="00BF08EA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42" w:type="dxa"/>
          </w:tcPr>
          <w:p w:rsidR="00FF1C82" w:rsidRPr="00B7368E" w:rsidRDefault="00BF08EA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90" w:type="dxa"/>
          </w:tcPr>
          <w:p w:rsidR="00FF1C82" w:rsidRPr="00B7368E" w:rsidRDefault="00BF08EA" w:rsidP="00E05B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</w:tbl>
    <w:p w:rsidR="0021678B" w:rsidRDefault="0021678B" w:rsidP="00B736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1678B" w:rsidRDefault="0021678B" w:rsidP="00B7368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33B84" w:rsidRDefault="00533B84" w:rsidP="0053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33B84" w:rsidSect="006E0609">
          <w:pgSz w:w="16838" w:h="11906" w:orient="landscape"/>
          <w:pgMar w:top="1134" w:right="1134" w:bottom="991" w:left="1134" w:header="708" w:footer="596" w:gutter="0"/>
          <w:cols w:space="708"/>
          <w:docGrid w:linePitch="360"/>
        </w:sectPr>
      </w:pPr>
    </w:p>
    <w:p w:rsidR="003E579F" w:rsidRDefault="00DD2354" w:rsidP="0057359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t>5. РЕЗУЛЬТАТЫ УДОВЛЕТВОРЕННОСТИ ГРАЖДАН КАЧЕСТВОМ УСЛОВИЙ ОКАЗАНИЯ УСЛУГ</w:t>
      </w:r>
    </w:p>
    <w:p w:rsidR="00807DE8" w:rsidRPr="00807DE8" w:rsidRDefault="00807DE8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07DE8">
        <w:rPr>
          <w:rFonts w:ascii="Times New Roman" w:hAnsi="Times New Roman" w:cs="Times New Roman"/>
          <w:b/>
          <w:sz w:val="24"/>
          <w:szCs w:val="24"/>
        </w:rPr>
        <w:t>Таблица</w:t>
      </w:r>
      <w:r w:rsidR="00B7368E">
        <w:rPr>
          <w:rFonts w:ascii="Times New Roman" w:hAnsi="Times New Roman" w:cs="Times New Roman"/>
          <w:b/>
          <w:sz w:val="24"/>
          <w:szCs w:val="24"/>
        </w:rPr>
        <w:t xml:space="preserve"> 6.</w:t>
      </w:r>
    </w:p>
    <w:p w:rsidR="00807DE8" w:rsidRDefault="00F90C4C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«Удовлетворенность</w:t>
      </w:r>
      <w:r w:rsidR="00807DE8" w:rsidRPr="00807DE8">
        <w:rPr>
          <w:rFonts w:ascii="Times New Roman" w:hAnsi="Times New Roman" w:cs="Times New Roman"/>
          <w:b/>
          <w:sz w:val="24"/>
          <w:szCs w:val="24"/>
        </w:rPr>
        <w:t xml:space="preserve"> граждан качеством условий оказания услуг»</w:t>
      </w:r>
    </w:p>
    <w:p w:rsidR="009F2336" w:rsidRDefault="009F2336" w:rsidP="00807DE8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5027" w:type="dxa"/>
        <w:tblInd w:w="-318" w:type="dxa"/>
        <w:tblLayout w:type="fixed"/>
        <w:tblLook w:val="04A0"/>
      </w:tblPr>
      <w:tblGrid>
        <w:gridCol w:w="568"/>
        <w:gridCol w:w="4111"/>
        <w:gridCol w:w="773"/>
        <w:gridCol w:w="786"/>
        <w:gridCol w:w="709"/>
        <w:gridCol w:w="709"/>
        <w:gridCol w:w="777"/>
        <w:gridCol w:w="782"/>
        <w:gridCol w:w="709"/>
        <w:gridCol w:w="727"/>
        <w:gridCol w:w="686"/>
        <w:gridCol w:w="713"/>
        <w:gridCol w:w="709"/>
        <w:gridCol w:w="708"/>
        <w:gridCol w:w="789"/>
        <w:gridCol w:w="771"/>
      </w:tblGrid>
      <w:tr w:rsidR="004D1728" w:rsidTr="004D1728">
        <w:trPr>
          <w:cantSplit/>
          <w:trHeight w:val="2707"/>
        </w:trPr>
        <w:tc>
          <w:tcPr>
            <w:tcW w:w="568" w:type="dxa"/>
            <w:vMerge w:val="restart"/>
          </w:tcPr>
          <w:p w:rsidR="009F2336" w:rsidRDefault="009F2336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728" w:rsidRPr="002F2F4E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4111" w:type="dxa"/>
            <w:vMerge w:val="restart"/>
          </w:tcPr>
          <w:p w:rsidR="004D1728" w:rsidRPr="002F2F4E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728" w:rsidRPr="002F2F4E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773" w:type="dxa"/>
            <w:textDirection w:val="btLr"/>
            <w:vAlign w:val="center"/>
          </w:tcPr>
          <w:p w:rsidR="004D1728" w:rsidRPr="00796BBA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СОШ №1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Арзгир</w:t>
            </w:r>
          </w:p>
        </w:tc>
        <w:tc>
          <w:tcPr>
            <w:tcW w:w="786" w:type="dxa"/>
            <w:textDirection w:val="btLr"/>
            <w:vAlign w:val="center"/>
          </w:tcPr>
          <w:p w:rsidR="004D1728" w:rsidRPr="00F0267C" w:rsidRDefault="004D1728" w:rsidP="004D1728">
            <w:pPr>
              <w:ind w:left="113" w:right="34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2</w:t>
            </w:r>
          </w:p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09" w:type="dxa"/>
            <w:textDirection w:val="btLr"/>
            <w:vAlign w:val="center"/>
          </w:tcPr>
          <w:p w:rsidR="004D1728" w:rsidRPr="00796BBA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СОШ №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09" w:type="dxa"/>
            <w:textDirection w:val="btLr"/>
            <w:vAlign w:val="center"/>
          </w:tcPr>
          <w:p w:rsidR="004D1728" w:rsidRPr="00F0267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4 </w:t>
            </w:r>
          </w:p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Петропавловское</w:t>
            </w:r>
          </w:p>
        </w:tc>
        <w:tc>
          <w:tcPr>
            <w:tcW w:w="777" w:type="dxa"/>
            <w:textDirection w:val="btLr"/>
            <w:vAlign w:val="center"/>
          </w:tcPr>
          <w:p w:rsidR="004D1728" w:rsidRPr="00F0267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5 </w:t>
            </w:r>
          </w:p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Новоромановское</w:t>
            </w:r>
          </w:p>
        </w:tc>
        <w:tc>
          <w:tcPr>
            <w:tcW w:w="782" w:type="dxa"/>
            <w:textDirection w:val="btLr"/>
            <w:vAlign w:val="center"/>
          </w:tcPr>
          <w:p w:rsidR="004D1728" w:rsidRPr="00F0267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МКОУ СОШ № 6 </w:t>
            </w:r>
          </w:p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Серафимовского</w:t>
            </w:r>
          </w:p>
        </w:tc>
        <w:tc>
          <w:tcPr>
            <w:tcW w:w="709" w:type="dxa"/>
            <w:textDirection w:val="btLr"/>
            <w:vAlign w:val="center"/>
          </w:tcPr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026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ЦДТ</w:t>
            </w:r>
          </w:p>
        </w:tc>
        <w:tc>
          <w:tcPr>
            <w:tcW w:w="727" w:type="dxa"/>
            <w:textDirection w:val="btLr"/>
            <w:vAlign w:val="center"/>
          </w:tcPr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МКУ ДО ДЮСШ</w:t>
            </w:r>
          </w:p>
        </w:tc>
        <w:tc>
          <w:tcPr>
            <w:tcW w:w="686" w:type="dxa"/>
            <w:textDirection w:val="btLr"/>
            <w:vAlign w:val="center"/>
          </w:tcPr>
          <w:p w:rsidR="004D1728" w:rsidRPr="00FF1C82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4 </w:t>
            </w:r>
          </w:p>
          <w:p w:rsidR="004D1728" w:rsidRPr="003854BC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13" w:type="dxa"/>
            <w:textDirection w:val="btLr"/>
            <w:vAlign w:val="center"/>
          </w:tcPr>
          <w:p w:rsidR="004D1728" w:rsidRPr="00FF1C82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 5 </w:t>
            </w:r>
          </w:p>
          <w:p w:rsidR="004D1728" w:rsidRPr="000359E5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  <w:tc>
          <w:tcPr>
            <w:tcW w:w="709" w:type="dxa"/>
            <w:textDirection w:val="btLr"/>
          </w:tcPr>
          <w:p w:rsidR="004D1728" w:rsidRPr="00FF1C82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д/с №11</w:t>
            </w:r>
          </w:p>
          <w:p w:rsidR="004D1728" w:rsidRPr="000359E5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Арзгир</w:t>
            </w:r>
          </w:p>
        </w:tc>
        <w:tc>
          <w:tcPr>
            <w:tcW w:w="708" w:type="dxa"/>
            <w:textDirection w:val="btLr"/>
          </w:tcPr>
          <w:p w:rsidR="004D1728" w:rsidRPr="00FF1C82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№12 </w:t>
            </w:r>
          </w:p>
          <w:p w:rsidR="004D1728" w:rsidRPr="004D1728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D1728">
              <w:t xml:space="preserve"> с. Арзгир</w:t>
            </w:r>
          </w:p>
        </w:tc>
        <w:tc>
          <w:tcPr>
            <w:tcW w:w="789" w:type="dxa"/>
            <w:textDirection w:val="btLr"/>
          </w:tcPr>
          <w:p w:rsidR="004D1728" w:rsidRPr="000359E5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МКДОУ д/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с № 15 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лотая рыбка</w:t>
            </w:r>
            <w:r w:rsidR="00D770C1" w:rsidRPr="009F233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9F2336">
              <w:rPr>
                <w:rFonts w:ascii="Times New Roman" w:hAnsi="Times New Roman" w:cs="Times New Roman"/>
                <w:sz w:val="24"/>
                <w:szCs w:val="24"/>
              </w:rPr>
              <w:t>с. Арзгир</w:t>
            </w:r>
          </w:p>
        </w:tc>
        <w:tc>
          <w:tcPr>
            <w:tcW w:w="771" w:type="dxa"/>
            <w:textDirection w:val="btLr"/>
          </w:tcPr>
          <w:p w:rsidR="004D1728" w:rsidRPr="00FF1C82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МКДОУ д/с №13 </w:t>
            </w:r>
          </w:p>
          <w:p w:rsidR="004D1728" w:rsidRPr="000359E5" w:rsidRDefault="004D1728" w:rsidP="004D1728">
            <w:pPr>
              <w:ind w:left="113" w:righ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1C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 Арзгир</w:t>
            </w:r>
          </w:p>
        </w:tc>
      </w:tr>
      <w:tr w:rsidR="004D1728" w:rsidTr="004D1728">
        <w:trPr>
          <w:cantSplit/>
          <w:trHeight w:val="444"/>
        </w:trPr>
        <w:tc>
          <w:tcPr>
            <w:tcW w:w="568" w:type="dxa"/>
            <w:vMerge/>
          </w:tcPr>
          <w:p w:rsidR="004D1728" w:rsidRPr="002F2F4E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4D1728" w:rsidRPr="002F2F4E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3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709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777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82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727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86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713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63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709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89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71" w:type="dxa"/>
          </w:tcPr>
          <w:p w:rsidR="004D1728" w:rsidRPr="001D6347" w:rsidRDefault="004D1728" w:rsidP="004D17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4D1728" w:rsidTr="004D1728">
        <w:tc>
          <w:tcPr>
            <w:tcW w:w="568" w:type="dxa"/>
          </w:tcPr>
          <w:p w:rsidR="004D1728" w:rsidRPr="005C4B93" w:rsidRDefault="004D1728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1" w:type="dxa"/>
          </w:tcPr>
          <w:p w:rsidR="004D1728" w:rsidRPr="005C4B93" w:rsidRDefault="004D1728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стью, полнотой и доступностью и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организ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ции, размещенной на информацио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ных стендах (в % от общего числа опрошенных получателей образов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тельных услуг)</w:t>
            </w:r>
          </w:p>
        </w:tc>
        <w:tc>
          <w:tcPr>
            <w:tcW w:w="77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71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1728" w:rsidTr="004D1728">
        <w:tc>
          <w:tcPr>
            <w:tcW w:w="568" w:type="dxa"/>
          </w:tcPr>
          <w:p w:rsidR="004D1728" w:rsidRPr="005C4B93" w:rsidRDefault="004D1728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11" w:type="dxa"/>
          </w:tcPr>
          <w:p w:rsidR="004D1728" w:rsidRPr="005C4B93" w:rsidRDefault="004D1728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открыт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стью, полнотой и доступностью и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формации о деятельности организ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ции, размещенной на сайте (в % от общего числа опрошенных получат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C4B93">
              <w:rPr>
                <w:rFonts w:ascii="Times New Roman" w:hAnsi="Times New Roman" w:cs="Times New Roman"/>
                <w:sz w:val="24"/>
                <w:szCs w:val="24"/>
              </w:rPr>
              <w:t>лей образовательных услуг)</w:t>
            </w:r>
          </w:p>
        </w:tc>
        <w:tc>
          <w:tcPr>
            <w:tcW w:w="77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1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771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4D1728" w:rsidTr="004D1728">
        <w:tc>
          <w:tcPr>
            <w:tcW w:w="568" w:type="dxa"/>
          </w:tcPr>
          <w:p w:rsidR="004D1728" w:rsidRPr="002F2F4E" w:rsidRDefault="004D1728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4D1728" w:rsidRPr="002F2F4E" w:rsidRDefault="004D1728" w:rsidP="0030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комфортн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стью условий, в которых осущест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ляется образовательная деятельность (в % от общего числа опрошенных получателей образовательных услуг)</w:t>
            </w:r>
          </w:p>
        </w:tc>
        <w:tc>
          <w:tcPr>
            <w:tcW w:w="77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7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77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2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71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1728" w:rsidTr="004D1728">
        <w:tc>
          <w:tcPr>
            <w:tcW w:w="568" w:type="dxa"/>
          </w:tcPr>
          <w:p w:rsidR="004D1728" w:rsidRPr="002F2F4E" w:rsidRDefault="004D1728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4D1728" w:rsidRPr="002F2F4E" w:rsidRDefault="004D1728" w:rsidP="003004F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Доля получателей образовательных услуг, удовлетворенных доступн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стью образовательных услуг для и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валидов (в % от общего числа опр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шенных получателей образовател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ных услуг - инвалидов)</w:t>
            </w:r>
          </w:p>
        </w:tc>
        <w:tc>
          <w:tcPr>
            <w:tcW w:w="77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7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77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2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1728" w:rsidTr="004D1728">
        <w:tc>
          <w:tcPr>
            <w:tcW w:w="568" w:type="dxa"/>
          </w:tcPr>
          <w:p w:rsidR="004D1728" w:rsidRPr="002F2F4E" w:rsidRDefault="004D1728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4D1728" w:rsidRPr="002F2F4E" w:rsidRDefault="004D1728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ков организации, обеспечивающих первичный контакт и информиров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ние получателя образовательной у</w:t>
            </w:r>
            <w:r w:rsidRPr="002F2F4E">
              <w:rPr>
                <w:rFonts w:ascii="Times New Roman" w:hAnsi="Times New Roman" w:cs="Times New Roman"/>
              </w:rPr>
              <w:t>с</w:t>
            </w:r>
            <w:r w:rsidRPr="002F2F4E">
              <w:rPr>
                <w:rFonts w:ascii="Times New Roman" w:hAnsi="Times New Roman" w:cs="Times New Roman"/>
              </w:rPr>
              <w:t>луги при непосредственном обращ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нии в организацию (например, р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ботники приемной комиссии, секр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тариата, учебной части) (в % от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щего числа опрошенных получателей образовательных услуг)</w:t>
            </w:r>
          </w:p>
        </w:tc>
        <w:tc>
          <w:tcPr>
            <w:tcW w:w="77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7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7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6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1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4D1728" w:rsidTr="004D1728">
        <w:tc>
          <w:tcPr>
            <w:tcW w:w="568" w:type="dxa"/>
          </w:tcPr>
          <w:p w:rsidR="004D1728" w:rsidRPr="002F2F4E" w:rsidRDefault="004D1728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4D1728" w:rsidRPr="002F2F4E" w:rsidRDefault="004D1728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ков организации, обеспечивающих непосредственное оказание образов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тельной услуги при обращении в о</w:t>
            </w:r>
            <w:r w:rsidRPr="002F2F4E">
              <w:rPr>
                <w:rFonts w:ascii="Times New Roman" w:hAnsi="Times New Roman" w:cs="Times New Roman"/>
              </w:rPr>
              <w:t>р</w:t>
            </w:r>
            <w:r w:rsidRPr="002F2F4E">
              <w:rPr>
                <w:rFonts w:ascii="Times New Roman" w:hAnsi="Times New Roman" w:cs="Times New Roman"/>
              </w:rPr>
              <w:t>ганизацию (например, преподават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ли, воспитатели, тренеры, инструкт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ры) (в % от общего числа опроше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ных получателей образовательных услуг)</w:t>
            </w:r>
          </w:p>
        </w:tc>
        <w:tc>
          <w:tcPr>
            <w:tcW w:w="77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91</w:t>
            </w:r>
          </w:p>
        </w:tc>
        <w:tc>
          <w:tcPr>
            <w:tcW w:w="7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7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1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1728" w:rsidTr="004D1728">
        <w:tc>
          <w:tcPr>
            <w:tcW w:w="568" w:type="dxa"/>
          </w:tcPr>
          <w:p w:rsidR="004D1728" w:rsidRPr="002F2F4E" w:rsidRDefault="004D1728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4D1728" w:rsidRPr="002F2F4E" w:rsidRDefault="004D1728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доброжел</w:t>
            </w:r>
            <w:r w:rsidRPr="002F2F4E">
              <w:rPr>
                <w:rFonts w:ascii="Times New Roman" w:hAnsi="Times New Roman" w:cs="Times New Roman"/>
              </w:rPr>
              <w:t>а</w:t>
            </w:r>
            <w:r w:rsidRPr="002F2F4E">
              <w:rPr>
                <w:rFonts w:ascii="Times New Roman" w:hAnsi="Times New Roman" w:cs="Times New Roman"/>
              </w:rPr>
              <w:t>тельностью, вежливостью работн</w:t>
            </w:r>
            <w:r w:rsidRPr="002F2F4E">
              <w:rPr>
                <w:rFonts w:ascii="Times New Roman" w:hAnsi="Times New Roman" w:cs="Times New Roman"/>
              </w:rPr>
              <w:t>и</w:t>
            </w:r>
            <w:r w:rsidRPr="002F2F4E">
              <w:rPr>
                <w:rFonts w:ascii="Times New Roman" w:hAnsi="Times New Roman" w:cs="Times New Roman"/>
              </w:rPr>
              <w:t>ков организации при использовании дистанционных форм взаимодейс</w:t>
            </w:r>
            <w:r w:rsidRPr="002F2F4E">
              <w:rPr>
                <w:rFonts w:ascii="Times New Roman" w:hAnsi="Times New Roman" w:cs="Times New Roman"/>
              </w:rPr>
              <w:t>т</w:t>
            </w:r>
            <w:r w:rsidRPr="002F2F4E">
              <w:rPr>
                <w:rFonts w:ascii="Times New Roman" w:hAnsi="Times New Roman" w:cs="Times New Roman"/>
              </w:rPr>
              <w:t>вия (в % от общего числа опроше</w:t>
            </w:r>
            <w:r w:rsidRPr="002F2F4E">
              <w:rPr>
                <w:rFonts w:ascii="Times New Roman" w:hAnsi="Times New Roman" w:cs="Times New Roman"/>
              </w:rPr>
              <w:t>н</w:t>
            </w:r>
            <w:r w:rsidRPr="002F2F4E">
              <w:rPr>
                <w:rFonts w:ascii="Times New Roman" w:hAnsi="Times New Roman" w:cs="Times New Roman"/>
              </w:rPr>
              <w:t>ных получателей образовательных услуг)</w:t>
            </w:r>
          </w:p>
        </w:tc>
        <w:tc>
          <w:tcPr>
            <w:tcW w:w="77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7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27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13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4D1728" w:rsidRPr="008A4B4B" w:rsidRDefault="00EA2F8F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4D1728" w:rsidTr="004D1728">
        <w:tc>
          <w:tcPr>
            <w:tcW w:w="568" w:type="dxa"/>
          </w:tcPr>
          <w:p w:rsidR="004D1728" w:rsidRPr="002F2F4E" w:rsidRDefault="004D1728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4D1728" w:rsidRPr="002F2F4E" w:rsidRDefault="004D1728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которые готовы рекоменд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вать организацию родственникам и знакомым (могли бы ее рекоменд</w:t>
            </w:r>
            <w:r w:rsidRPr="002F2F4E">
              <w:rPr>
                <w:rFonts w:ascii="Times New Roman" w:hAnsi="Times New Roman" w:cs="Times New Roman"/>
              </w:rPr>
              <w:t>о</w:t>
            </w:r>
            <w:r w:rsidRPr="002F2F4E">
              <w:rPr>
                <w:rFonts w:ascii="Times New Roman" w:hAnsi="Times New Roman" w:cs="Times New Roman"/>
              </w:rPr>
              <w:t>вать, если бы была возможность в</w:t>
            </w:r>
            <w:r w:rsidRPr="002F2F4E">
              <w:rPr>
                <w:rFonts w:ascii="Times New Roman" w:hAnsi="Times New Roman" w:cs="Times New Roman"/>
              </w:rPr>
              <w:t>ы</w:t>
            </w:r>
            <w:r w:rsidRPr="002F2F4E">
              <w:rPr>
                <w:rFonts w:ascii="Times New Roman" w:hAnsi="Times New Roman" w:cs="Times New Roman"/>
              </w:rPr>
              <w:t>бора организации) (в % от общего числа опрошенных получателей о</w:t>
            </w:r>
            <w:r w:rsidRPr="002F2F4E">
              <w:rPr>
                <w:rFonts w:ascii="Times New Roman" w:hAnsi="Times New Roman" w:cs="Times New Roman"/>
              </w:rPr>
              <w:t>б</w:t>
            </w:r>
            <w:r w:rsidRPr="002F2F4E">
              <w:rPr>
                <w:rFonts w:ascii="Times New Roman" w:hAnsi="Times New Roman" w:cs="Times New Roman"/>
              </w:rPr>
              <w:t>разовательных услуг)</w:t>
            </w:r>
          </w:p>
        </w:tc>
        <w:tc>
          <w:tcPr>
            <w:tcW w:w="773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86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777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27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686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13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1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4D1728" w:rsidTr="004D1728">
        <w:tc>
          <w:tcPr>
            <w:tcW w:w="568" w:type="dxa"/>
          </w:tcPr>
          <w:p w:rsidR="004D1728" w:rsidRPr="002F2F4E" w:rsidRDefault="004D1728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4D1728" w:rsidRPr="002F2F4E" w:rsidRDefault="004D1728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удобством графика работы организации (в % от общего числа опрошенных получат</w:t>
            </w:r>
            <w:r w:rsidRPr="002F2F4E">
              <w:rPr>
                <w:rFonts w:ascii="Times New Roman" w:hAnsi="Times New Roman" w:cs="Times New Roman"/>
              </w:rPr>
              <w:t>е</w:t>
            </w:r>
            <w:r w:rsidRPr="002F2F4E">
              <w:rPr>
                <w:rFonts w:ascii="Times New Roman" w:hAnsi="Times New Roman" w:cs="Times New Roman"/>
              </w:rPr>
              <w:t>лей образовательных услуг)</w:t>
            </w:r>
          </w:p>
        </w:tc>
        <w:tc>
          <w:tcPr>
            <w:tcW w:w="773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786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777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27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3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71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  <w:tr w:rsidR="004D1728" w:rsidTr="004D1728">
        <w:tc>
          <w:tcPr>
            <w:tcW w:w="568" w:type="dxa"/>
          </w:tcPr>
          <w:p w:rsidR="004D1728" w:rsidRPr="002F2F4E" w:rsidRDefault="004D1728" w:rsidP="003004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2F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4D1728" w:rsidRPr="002F2F4E" w:rsidRDefault="004D1728" w:rsidP="003004FD">
            <w:pPr>
              <w:pStyle w:val="ad"/>
              <w:rPr>
                <w:rFonts w:ascii="Times New Roman" w:hAnsi="Times New Roman" w:cs="Times New Roman"/>
              </w:rPr>
            </w:pPr>
            <w:r w:rsidRPr="002F2F4E">
              <w:rPr>
                <w:rFonts w:ascii="Times New Roman" w:hAnsi="Times New Roman" w:cs="Times New Roman"/>
              </w:rPr>
              <w:t>Доля получателей образовательных услуг, удовлетворенных в целом у</w:t>
            </w:r>
            <w:r w:rsidRPr="002F2F4E">
              <w:rPr>
                <w:rFonts w:ascii="Times New Roman" w:hAnsi="Times New Roman" w:cs="Times New Roman"/>
              </w:rPr>
              <w:t>с</w:t>
            </w:r>
            <w:r w:rsidRPr="002F2F4E">
              <w:rPr>
                <w:rFonts w:ascii="Times New Roman" w:hAnsi="Times New Roman" w:cs="Times New Roman"/>
              </w:rPr>
              <w:t>ловиями оказания образовательных услуг в организации (в % от общего числа опрошенных получателей у</w:t>
            </w:r>
            <w:r w:rsidRPr="002F2F4E">
              <w:rPr>
                <w:rFonts w:ascii="Times New Roman" w:hAnsi="Times New Roman" w:cs="Times New Roman"/>
              </w:rPr>
              <w:t>с</w:t>
            </w:r>
            <w:r w:rsidRPr="002F2F4E">
              <w:rPr>
                <w:rFonts w:ascii="Times New Roman" w:hAnsi="Times New Roman" w:cs="Times New Roman"/>
              </w:rPr>
              <w:t>луг)</w:t>
            </w:r>
          </w:p>
        </w:tc>
        <w:tc>
          <w:tcPr>
            <w:tcW w:w="773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786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777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2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27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686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713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08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89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71" w:type="dxa"/>
          </w:tcPr>
          <w:p w:rsidR="004D1728" w:rsidRPr="008A4B4B" w:rsidRDefault="00077E13" w:rsidP="008A4B4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</w:tr>
    </w:tbl>
    <w:p w:rsidR="00573593" w:rsidRDefault="00573593" w:rsidP="00E82D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DF7" w:rsidRPr="00DD2354" w:rsidRDefault="00E82DF7" w:rsidP="003004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2354" w:rsidRDefault="00DD2354" w:rsidP="00DD2354">
      <w:pPr>
        <w:jc w:val="both"/>
        <w:rPr>
          <w:sz w:val="28"/>
          <w:szCs w:val="28"/>
        </w:rPr>
        <w:sectPr w:rsidR="00DD2354" w:rsidSect="006E0609">
          <w:pgSz w:w="16838" w:h="11906" w:orient="landscape"/>
          <w:pgMar w:top="993" w:right="1134" w:bottom="851" w:left="1134" w:header="708" w:footer="708" w:gutter="0"/>
          <w:cols w:space="708"/>
          <w:docGrid w:linePitch="360"/>
        </w:sectPr>
      </w:pPr>
    </w:p>
    <w:p w:rsidR="00DD2354" w:rsidRDefault="008C7A28" w:rsidP="00DD23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6. 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</w:t>
      </w:r>
    </w:p>
    <w:p w:rsidR="00B7368E" w:rsidRPr="00B63C1A" w:rsidRDefault="00B7368E" w:rsidP="00B736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C1A">
        <w:rPr>
          <w:rFonts w:ascii="Times New Roman" w:hAnsi="Times New Roman" w:cs="Times New Roman"/>
          <w:sz w:val="28"/>
          <w:szCs w:val="28"/>
        </w:rPr>
        <w:t>Значения по каждому показателю, характеризующему общие критерии оценки качества условий осуществления образовательной деятельности, размещены в приложении 9.1 (Приложение 9.1. Количественные результаты независ</w:t>
      </w:r>
      <w:r w:rsidRPr="00B63C1A">
        <w:rPr>
          <w:rFonts w:ascii="Times New Roman" w:hAnsi="Times New Roman" w:cs="Times New Roman"/>
          <w:sz w:val="28"/>
          <w:szCs w:val="28"/>
        </w:rPr>
        <w:t>и</w:t>
      </w:r>
      <w:r w:rsidRPr="00B63C1A">
        <w:rPr>
          <w:rFonts w:ascii="Times New Roman" w:hAnsi="Times New Roman" w:cs="Times New Roman"/>
          <w:sz w:val="28"/>
          <w:szCs w:val="28"/>
        </w:rPr>
        <w:t>мой оценки качества оказания услуг образовательными организациями) к настоящему аналитическому отчету.</w:t>
      </w:r>
    </w:p>
    <w:p w:rsidR="00B7368E" w:rsidRPr="00961C4B" w:rsidRDefault="00B7368E" w:rsidP="00B7368E">
      <w:pPr>
        <w:spacing w:after="0" w:line="240" w:lineRule="auto"/>
        <w:ind w:firstLine="709"/>
        <w:jc w:val="both"/>
      </w:pPr>
      <w:r w:rsidRPr="00B63C1A">
        <w:rPr>
          <w:rFonts w:ascii="Times New Roman" w:hAnsi="Times New Roman" w:cs="Times New Roman"/>
          <w:sz w:val="28"/>
          <w:szCs w:val="28"/>
        </w:rPr>
        <w:t xml:space="preserve">Они представлены в виде таблицы для размещения на общероссийском портале </w:t>
      </w:r>
      <w:hyperlink r:id="rId10" w:history="1">
        <w:r w:rsidRPr="00B63C1A">
          <w:rPr>
            <w:rStyle w:val="aa"/>
            <w:rFonts w:ascii="Times New Roman" w:hAnsi="Times New Roman" w:cs="Times New Roman"/>
            <w:color w:val="0070C0"/>
            <w:sz w:val="28"/>
            <w:szCs w:val="28"/>
          </w:rPr>
          <w:t>https://bus.gov.ru/pub/home</w:t>
        </w:r>
      </w:hyperlink>
    </w:p>
    <w:p w:rsidR="00B7368E" w:rsidRPr="00382A62" w:rsidRDefault="00B7368E" w:rsidP="00B7368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2A62" w:rsidRPr="00382A62" w:rsidRDefault="00382A62" w:rsidP="00DD2354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2354" w:rsidRPr="00DD2354" w:rsidRDefault="00DD2354" w:rsidP="005B7D53">
      <w:pPr>
        <w:rPr>
          <w:rFonts w:ascii="Times New Roman" w:hAnsi="Times New Roman" w:cs="Times New Roman"/>
          <w:sz w:val="28"/>
          <w:szCs w:val="28"/>
        </w:rPr>
      </w:pPr>
    </w:p>
    <w:p w:rsidR="00382A62" w:rsidRDefault="00382A62" w:rsidP="005B7D53">
      <w:pPr>
        <w:rPr>
          <w:rFonts w:ascii="Times New Roman" w:hAnsi="Times New Roman" w:cs="Times New Roman"/>
          <w:sz w:val="28"/>
          <w:szCs w:val="28"/>
        </w:rPr>
        <w:sectPr w:rsidR="00382A62" w:rsidSect="00382A62">
          <w:pgSz w:w="16838" w:h="11906" w:orient="landscape"/>
          <w:pgMar w:top="1134" w:right="1134" w:bottom="991" w:left="1134" w:header="708" w:footer="708" w:gutter="0"/>
          <w:cols w:space="708"/>
          <w:docGrid w:linePitch="360"/>
        </w:sectPr>
      </w:pPr>
    </w:p>
    <w:p w:rsidR="00DD2354" w:rsidRDefault="00DD2354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54">
        <w:rPr>
          <w:rFonts w:ascii="Times New Roman" w:hAnsi="Times New Roman" w:cs="Times New Roman"/>
          <w:b/>
          <w:sz w:val="28"/>
          <w:szCs w:val="28"/>
        </w:rPr>
        <w:t xml:space="preserve">7. ОСНОВНЫЕ НЕДОСТАТКИ В РАБОТЕ ОБРАЗОВАТЕЛЬНЫХ ОРГАНИЗАЦИЙ, ВЫЯВЛЕННЫЕ В ХОДЕ СБОРА И ОБОБЩЕНИЯ </w:t>
      </w:r>
      <w:r w:rsidRPr="003004FD">
        <w:rPr>
          <w:rFonts w:ascii="Times New Roman" w:hAnsi="Times New Roman" w:cs="Times New Roman"/>
          <w:b/>
          <w:sz w:val="28"/>
          <w:szCs w:val="28"/>
        </w:rPr>
        <w:t>ИНФОРМАЦИИ О КАЧЕСТВЕ УСЛОВИЙ ОКАЗАНИЯ УСЛУГ</w:t>
      </w:r>
    </w:p>
    <w:p w:rsidR="00E8307A" w:rsidRPr="003004FD" w:rsidRDefault="00E8307A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B7878" w:rsidRDefault="004B7878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47BE">
        <w:rPr>
          <w:rFonts w:ascii="Times New Roman" w:hAnsi="Times New Roman" w:cs="Times New Roman"/>
          <w:sz w:val="28"/>
          <w:szCs w:val="28"/>
        </w:rPr>
        <w:t>В ходе сбора и обобщения информации о качестве условий оказания услуг выявлены следующие основные недоста</w:t>
      </w:r>
      <w:r>
        <w:rPr>
          <w:rFonts w:ascii="Times New Roman" w:hAnsi="Times New Roman" w:cs="Times New Roman"/>
          <w:sz w:val="28"/>
          <w:szCs w:val="28"/>
        </w:rPr>
        <w:t>тки в деятельности обследованных</w:t>
      </w:r>
      <w:r w:rsidRPr="00D047BE">
        <w:rPr>
          <w:rFonts w:ascii="Times New Roman" w:hAnsi="Times New Roman" w:cs="Times New Roman"/>
          <w:sz w:val="28"/>
          <w:szCs w:val="28"/>
        </w:rPr>
        <w:t xml:space="preserve"> о</w:t>
      </w:r>
      <w:r w:rsidRPr="00D047BE">
        <w:rPr>
          <w:rFonts w:ascii="Times New Roman" w:hAnsi="Times New Roman" w:cs="Times New Roman"/>
          <w:sz w:val="28"/>
          <w:szCs w:val="28"/>
        </w:rPr>
        <w:t>р</w:t>
      </w:r>
      <w:r w:rsidRPr="00D047BE">
        <w:rPr>
          <w:rFonts w:ascii="Times New Roman" w:hAnsi="Times New Roman" w:cs="Times New Roman"/>
          <w:sz w:val="28"/>
          <w:szCs w:val="28"/>
        </w:rPr>
        <w:t>ганизаций:</w:t>
      </w:r>
    </w:p>
    <w:p w:rsidR="004B7878" w:rsidRDefault="004B7878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 официальных сайтах обследованных </w:t>
      </w:r>
      <w:r w:rsidR="008C7A28">
        <w:rPr>
          <w:rFonts w:ascii="Times New Roman" w:hAnsi="Times New Roman" w:cs="Times New Roman"/>
          <w:sz w:val="28"/>
          <w:szCs w:val="28"/>
        </w:rPr>
        <w:t xml:space="preserve">дошкольных </w:t>
      </w:r>
      <w:r>
        <w:rPr>
          <w:rFonts w:ascii="Times New Roman" w:hAnsi="Times New Roman" w:cs="Times New Roman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C7A28">
        <w:rPr>
          <w:rFonts w:ascii="Times New Roman" w:hAnsi="Times New Roman" w:cs="Times New Roman"/>
          <w:sz w:val="28"/>
          <w:szCs w:val="28"/>
          <w:u w:val="single"/>
        </w:rPr>
        <w:t xml:space="preserve">организаций </w:t>
      </w:r>
      <w:r w:rsidR="00A02B14">
        <w:rPr>
          <w:rFonts w:ascii="Times New Roman" w:hAnsi="Times New Roman" w:cs="Times New Roman"/>
          <w:sz w:val="28"/>
          <w:szCs w:val="28"/>
          <w:u w:val="single"/>
        </w:rPr>
        <w:t xml:space="preserve">и организаций дополнительного образования </w:t>
      </w:r>
      <w:r w:rsidRPr="00D047BE">
        <w:rPr>
          <w:rFonts w:ascii="Times New Roman" w:hAnsi="Times New Roman" w:cs="Times New Roman"/>
          <w:sz w:val="28"/>
          <w:szCs w:val="28"/>
          <w:u w:val="single"/>
        </w:rPr>
        <w:t>в силу объективных причин</w:t>
      </w:r>
      <w:r>
        <w:rPr>
          <w:rFonts w:ascii="Times New Roman" w:hAnsi="Times New Roman" w:cs="Times New Roman"/>
          <w:sz w:val="28"/>
          <w:szCs w:val="28"/>
        </w:rPr>
        <w:t xml:space="preserve"> не обнаружены свидетельства</w:t>
      </w:r>
      <w:r w:rsidRPr="00D047BE">
        <w:rPr>
          <w:rFonts w:ascii="Times New Roman" w:hAnsi="Times New Roman" w:cs="Times New Roman"/>
          <w:sz w:val="28"/>
          <w:szCs w:val="28"/>
        </w:rPr>
        <w:t xml:space="preserve"> о государственной аккредитации (с пр</w:t>
      </w:r>
      <w:r w:rsidRPr="00D047BE">
        <w:rPr>
          <w:rFonts w:ascii="Times New Roman" w:hAnsi="Times New Roman" w:cs="Times New Roman"/>
          <w:sz w:val="28"/>
          <w:szCs w:val="28"/>
        </w:rPr>
        <w:t>и</w:t>
      </w:r>
      <w:r w:rsidRPr="00D047BE">
        <w:rPr>
          <w:rFonts w:ascii="Times New Roman" w:hAnsi="Times New Roman" w:cs="Times New Roman"/>
          <w:sz w:val="28"/>
          <w:szCs w:val="28"/>
        </w:rPr>
        <w:t>ложениями) и сроки действия государственной аккре</w:t>
      </w:r>
      <w:r>
        <w:rPr>
          <w:rFonts w:ascii="Times New Roman" w:hAnsi="Times New Roman" w:cs="Times New Roman"/>
          <w:sz w:val="28"/>
          <w:szCs w:val="28"/>
        </w:rPr>
        <w:t>дитации образовательных программ</w:t>
      </w:r>
      <w:r w:rsidRPr="00D047B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047BE">
        <w:rPr>
          <w:rFonts w:ascii="Times New Roman" w:hAnsi="Times New Roman" w:cs="Times New Roman"/>
          <w:sz w:val="28"/>
          <w:szCs w:val="28"/>
        </w:rPr>
        <w:t>см</w:t>
      </w:r>
      <w:proofErr w:type="gramEnd"/>
      <w:r w:rsidRPr="00D047BE">
        <w:rPr>
          <w:rFonts w:ascii="Times New Roman" w:hAnsi="Times New Roman" w:cs="Times New Roman"/>
          <w:sz w:val="28"/>
          <w:szCs w:val="28"/>
        </w:rPr>
        <w:t>. табл.4, п.9,16);</w:t>
      </w:r>
    </w:p>
    <w:p w:rsidR="00A02B14" w:rsidRDefault="00A02B14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B14">
        <w:rPr>
          <w:rFonts w:ascii="Times New Roman" w:hAnsi="Times New Roman" w:cs="Times New Roman"/>
          <w:sz w:val="28"/>
          <w:szCs w:val="28"/>
        </w:rPr>
        <w:t xml:space="preserve">2. На официальном сайте </w:t>
      </w:r>
      <w:r w:rsidRPr="00A02B14">
        <w:rPr>
          <w:rFonts w:ascii="Times New Roman" w:hAnsi="Times New Roman" w:cs="Times New Roman"/>
          <w:color w:val="000000"/>
          <w:sz w:val="28"/>
          <w:szCs w:val="28"/>
        </w:rPr>
        <w:t>МКДОУ д/с №11 с. Арзгир не обнаружена и</w:t>
      </w:r>
      <w:r w:rsidRPr="00A02B14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A02B14">
        <w:rPr>
          <w:rFonts w:ascii="Times New Roman" w:hAnsi="Times New Roman" w:cs="Times New Roman"/>
          <w:color w:val="000000"/>
          <w:sz w:val="28"/>
          <w:szCs w:val="28"/>
        </w:rPr>
        <w:t xml:space="preserve">формация </w:t>
      </w:r>
      <w:r w:rsidRPr="00A02B14">
        <w:rPr>
          <w:rFonts w:ascii="Times New Roman" w:hAnsi="Times New Roman" w:cs="Times New Roman"/>
          <w:sz w:val="28"/>
          <w:szCs w:val="28"/>
          <w:shd w:val="clear" w:color="auto" w:fill="FFFFFF"/>
        </w:rPr>
        <w:t>о количестве вакантных мест для приема (перевода) по каждой обр</w:t>
      </w:r>
      <w:r w:rsidRPr="00A02B14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A02B14">
        <w:rPr>
          <w:rFonts w:ascii="Times New Roman" w:hAnsi="Times New Roman" w:cs="Times New Roman"/>
          <w:sz w:val="28"/>
          <w:szCs w:val="28"/>
          <w:shd w:val="clear" w:color="auto" w:fill="FFFFFF"/>
        </w:rPr>
        <w:t>зовательной программе, профессии, специальности, направлению подготовки (см. табл. 4, п.29);</w:t>
      </w:r>
    </w:p>
    <w:p w:rsidR="00A02B14" w:rsidRPr="00A02B14" w:rsidRDefault="00A02B14" w:rsidP="00A0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2B14">
        <w:rPr>
          <w:rFonts w:ascii="Times New Roman" w:hAnsi="Times New Roman"/>
          <w:sz w:val="28"/>
          <w:szCs w:val="28"/>
          <w:shd w:val="clear" w:color="auto" w:fill="FFFFFF"/>
        </w:rPr>
        <w:t>3. На официальных сайтах всех обследованных образовательных организ</w:t>
      </w:r>
      <w:r w:rsidRPr="00A02B14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A02B14">
        <w:rPr>
          <w:rFonts w:ascii="Times New Roman" w:hAnsi="Times New Roman"/>
          <w:sz w:val="28"/>
          <w:szCs w:val="28"/>
          <w:shd w:val="clear" w:color="auto" w:fill="FFFFFF"/>
        </w:rPr>
        <w:t>ций не обнаружена информация о наличии и условиях предоставления об</w:t>
      </w:r>
      <w:r w:rsidRPr="00A02B14">
        <w:rPr>
          <w:rFonts w:ascii="Times New Roman" w:hAnsi="Times New Roman"/>
          <w:sz w:val="28"/>
          <w:szCs w:val="28"/>
          <w:shd w:val="clear" w:color="auto" w:fill="FFFFFF"/>
        </w:rPr>
        <w:t>у</w:t>
      </w:r>
      <w:r w:rsidRPr="00A02B14">
        <w:rPr>
          <w:rFonts w:ascii="Times New Roman" w:hAnsi="Times New Roman"/>
          <w:sz w:val="28"/>
          <w:szCs w:val="28"/>
          <w:shd w:val="clear" w:color="auto" w:fill="FFFFFF"/>
        </w:rPr>
        <w:t>чающимся стипендий, мер социальной поддержки, о наличии общежития, и</w:t>
      </w:r>
      <w:r w:rsidRPr="00A02B14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Pr="00A02B14">
        <w:rPr>
          <w:rFonts w:ascii="Times New Roman" w:hAnsi="Times New Roman"/>
          <w:sz w:val="28"/>
          <w:szCs w:val="28"/>
          <w:shd w:val="clear" w:color="auto" w:fill="FFFFFF"/>
        </w:rPr>
        <w:t>тернат (</w:t>
      </w:r>
      <w:r w:rsidRPr="00E8307A">
        <w:rPr>
          <w:rFonts w:ascii="Times New Roman" w:hAnsi="Times New Roman"/>
          <w:sz w:val="28"/>
          <w:szCs w:val="28"/>
          <w:u w:val="single"/>
          <w:shd w:val="clear" w:color="auto" w:fill="FFFFFF"/>
        </w:rPr>
        <w:t>специальный раздел «Стипендии и меры поддержки обучающихся» на сайтах большинства образовательных организаций не создан»)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(см. табл.4, п.30)</w:t>
      </w:r>
      <w:r w:rsidRPr="00A02B14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4B7878" w:rsidRPr="00662EF2" w:rsidRDefault="00A02B14" w:rsidP="00A0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7878">
        <w:rPr>
          <w:rFonts w:ascii="Times New Roman" w:hAnsi="Times New Roman" w:cs="Times New Roman"/>
          <w:sz w:val="28"/>
          <w:szCs w:val="28"/>
        </w:rPr>
        <w:t xml:space="preserve">. На официальных сайтах </w:t>
      </w:r>
      <w:r w:rsidR="00E8307A">
        <w:rPr>
          <w:rFonts w:ascii="Times New Roman" w:hAnsi="Times New Roman" w:cs="Times New Roman"/>
          <w:sz w:val="28"/>
          <w:szCs w:val="28"/>
        </w:rPr>
        <w:t>большинства</w:t>
      </w:r>
      <w:r w:rsidR="004B7878">
        <w:rPr>
          <w:rFonts w:ascii="Times New Roman" w:hAnsi="Times New Roman" w:cs="Times New Roman"/>
          <w:sz w:val="28"/>
          <w:szCs w:val="28"/>
        </w:rPr>
        <w:t xml:space="preserve"> обследованных образовательных организаций </w:t>
      </w:r>
      <w:r w:rsidR="004B7878" w:rsidRPr="00662EF2">
        <w:rPr>
          <w:rFonts w:ascii="Times New Roman" w:hAnsi="Times New Roman" w:cs="Times New Roman"/>
          <w:sz w:val="28"/>
          <w:szCs w:val="28"/>
        </w:rPr>
        <w:t>отсутствует информация о трудоустройстве выпускников (</w:t>
      </w:r>
      <w:r w:rsidR="004B7878" w:rsidRPr="00662EF2">
        <w:rPr>
          <w:rFonts w:ascii="Times New Roman" w:hAnsi="Times New Roman" w:cs="Times New Roman"/>
          <w:sz w:val="28"/>
          <w:szCs w:val="28"/>
          <w:u w:val="single"/>
        </w:rPr>
        <w:t>в силу объективных причин</w:t>
      </w:r>
      <w:r w:rsidR="004B7878" w:rsidRPr="00662EF2">
        <w:rPr>
          <w:rFonts w:ascii="Times New Roman" w:hAnsi="Times New Roman" w:cs="Times New Roman"/>
          <w:sz w:val="28"/>
          <w:szCs w:val="28"/>
        </w:rPr>
        <w:t>) (см. табл.4, п.32);</w:t>
      </w:r>
    </w:p>
    <w:p w:rsidR="004B7878" w:rsidRDefault="00E8307A" w:rsidP="00A0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7878">
        <w:rPr>
          <w:rFonts w:ascii="Times New Roman" w:hAnsi="Times New Roman" w:cs="Times New Roman"/>
          <w:sz w:val="28"/>
          <w:szCs w:val="28"/>
        </w:rPr>
        <w:t xml:space="preserve">. На официальных </w:t>
      </w:r>
      <w:r>
        <w:rPr>
          <w:rFonts w:ascii="Times New Roman" w:hAnsi="Times New Roman" w:cs="Times New Roman"/>
          <w:sz w:val="28"/>
          <w:szCs w:val="28"/>
        </w:rPr>
        <w:t>подавляющего большинства обследованных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тельных организаций</w:t>
      </w:r>
      <w:r w:rsidR="004B7878">
        <w:rPr>
          <w:rFonts w:ascii="Times New Roman" w:hAnsi="Times New Roman" w:cs="Times New Roman"/>
          <w:sz w:val="28"/>
          <w:szCs w:val="28"/>
        </w:rPr>
        <w:t xml:space="preserve"> </w:t>
      </w:r>
      <w:r w:rsidR="004B7878" w:rsidRPr="00662EF2">
        <w:rPr>
          <w:rFonts w:ascii="Times New Roman" w:hAnsi="Times New Roman" w:cs="Times New Roman"/>
          <w:sz w:val="28"/>
          <w:szCs w:val="28"/>
        </w:rPr>
        <w:t xml:space="preserve">не обнаружен </w:t>
      </w:r>
      <w:r w:rsidR="004B7878" w:rsidRPr="00662EF2">
        <w:rPr>
          <w:rFonts w:ascii="Times New Roman" w:hAnsi="Times New Roman" w:cs="Times New Roman"/>
          <w:sz w:val="28"/>
          <w:szCs w:val="28"/>
          <w:shd w:val="clear" w:color="auto" w:fill="FFFFFF"/>
        </w:rPr>
        <w:t>документ о порядке оказания плат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ных 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разовательных услуг, в т.ч.</w:t>
      </w:r>
      <w:r w:rsidR="004B7878" w:rsidRPr="00662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образец договора об оказании платных образов</w:t>
      </w:r>
      <w:r w:rsidR="004B7878" w:rsidRPr="00662E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B7878" w:rsidRPr="00662EF2">
        <w:rPr>
          <w:rFonts w:ascii="Times New Roman" w:hAnsi="Times New Roman" w:cs="Times New Roman"/>
          <w:sz w:val="28"/>
          <w:szCs w:val="28"/>
          <w:shd w:val="clear" w:color="auto" w:fill="FFFFFF"/>
        </w:rPr>
        <w:t>тельных услуг, документ об утверждении стоимости обучения по каждой обр</w:t>
      </w:r>
      <w:r w:rsidR="004B7878" w:rsidRPr="00662EF2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4B7878" w:rsidRPr="00662E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зовательной программе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Pr="00E830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платные образовательные услуги не оказываются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4B7878" w:rsidRPr="00662EF2">
        <w:rPr>
          <w:rFonts w:ascii="Times New Roman" w:hAnsi="Times New Roman" w:cs="Times New Roman"/>
          <w:sz w:val="28"/>
          <w:szCs w:val="28"/>
          <w:shd w:val="clear" w:color="auto" w:fill="FFFFFF"/>
        </w:rPr>
        <w:t>(см. табл. 4,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B7878" w:rsidRPr="00662EF2">
        <w:rPr>
          <w:rFonts w:ascii="Times New Roman" w:hAnsi="Times New Roman" w:cs="Times New Roman"/>
          <w:sz w:val="28"/>
          <w:szCs w:val="28"/>
          <w:shd w:val="clear" w:color="auto" w:fill="FFFFFF"/>
        </w:rPr>
        <w:t>п.34)</w:t>
      </w:r>
      <w:r w:rsidR="004B7878" w:rsidRPr="00752080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E8307A" w:rsidRPr="004114D4" w:rsidRDefault="00E8307A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8307A">
        <w:rPr>
          <w:rFonts w:ascii="Times New Roman" w:hAnsi="Times New Roman" w:cs="Times New Roman"/>
          <w:sz w:val="28"/>
          <w:szCs w:val="28"/>
          <w:shd w:val="clear" w:color="auto" w:fill="FFFFFF"/>
        </w:rPr>
        <w:t>6. </w:t>
      </w:r>
      <w:r w:rsidRPr="00E8307A">
        <w:rPr>
          <w:rFonts w:ascii="Times New Roman" w:hAnsi="Times New Roman" w:cs="Times New Roman"/>
          <w:sz w:val="28"/>
          <w:szCs w:val="28"/>
        </w:rPr>
        <w:t>На официальных большинства обследованных образовательных орган</w:t>
      </w:r>
      <w:r w:rsidRPr="00E8307A">
        <w:rPr>
          <w:rFonts w:ascii="Times New Roman" w:hAnsi="Times New Roman" w:cs="Times New Roman"/>
          <w:sz w:val="28"/>
          <w:szCs w:val="28"/>
        </w:rPr>
        <w:t>и</w:t>
      </w:r>
      <w:r w:rsidRPr="00E8307A">
        <w:rPr>
          <w:rFonts w:ascii="Times New Roman" w:hAnsi="Times New Roman" w:cs="Times New Roman"/>
          <w:sz w:val="28"/>
          <w:szCs w:val="28"/>
        </w:rPr>
        <w:t xml:space="preserve">заций не обнаружен </w:t>
      </w:r>
      <w:r w:rsidRPr="00E83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документ </w:t>
      </w:r>
      <w:r w:rsidRPr="00E8307A">
        <w:rPr>
          <w:rFonts w:ascii="Times New Roman" w:hAnsi="Times New Roman" w:cs="Times New Roman"/>
          <w:sz w:val="28"/>
          <w:szCs w:val="28"/>
        </w:rPr>
        <w:t>об установлении размера платы, взимаемой с р</w:t>
      </w:r>
      <w:r w:rsidRPr="00E8307A">
        <w:rPr>
          <w:rFonts w:ascii="Times New Roman" w:hAnsi="Times New Roman" w:cs="Times New Roman"/>
          <w:sz w:val="28"/>
          <w:szCs w:val="28"/>
        </w:rPr>
        <w:t>о</w:t>
      </w:r>
      <w:r w:rsidRPr="00E8307A">
        <w:rPr>
          <w:rFonts w:ascii="Times New Roman" w:hAnsi="Times New Roman" w:cs="Times New Roman"/>
          <w:sz w:val="28"/>
          <w:szCs w:val="28"/>
        </w:rPr>
        <w:t>дителей (законных представителей)</w:t>
      </w:r>
      <w:r w:rsidRPr="00E8307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Pr="00E8307A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плата не взимается</w:t>
      </w:r>
      <w:r w:rsidRPr="00E8307A">
        <w:rPr>
          <w:rFonts w:ascii="Times New Roman" w:hAnsi="Times New Roman" w:cs="Times New Roman"/>
          <w:sz w:val="28"/>
          <w:szCs w:val="28"/>
          <w:shd w:val="clear" w:color="auto" w:fill="FFFFFF"/>
        </w:rPr>
        <w:t>) (см. табл. 4, п.34);</w:t>
      </w:r>
    </w:p>
    <w:p w:rsidR="004B7878" w:rsidRPr="0026272A" w:rsidRDefault="00E8307A" w:rsidP="00A0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B7878">
        <w:rPr>
          <w:rFonts w:ascii="Times New Roman" w:hAnsi="Times New Roman" w:cs="Times New Roman"/>
          <w:sz w:val="28"/>
          <w:szCs w:val="28"/>
        </w:rPr>
        <w:t>. Н</w:t>
      </w:r>
      <w:r w:rsidR="004B7878" w:rsidRPr="00D047BE">
        <w:rPr>
          <w:rFonts w:ascii="Times New Roman" w:hAnsi="Times New Roman" w:cs="Times New Roman"/>
          <w:sz w:val="28"/>
          <w:szCs w:val="28"/>
        </w:rPr>
        <w:t>е обеспечены в полной мере условия доступности, позволяющие инв</w:t>
      </w:r>
      <w:r w:rsidR="004B7878" w:rsidRPr="00D047BE">
        <w:rPr>
          <w:rFonts w:ascii="Times New Roman" w:hAnsi="Times New Roman" w:cs="Times New Roman"/>
          <w:sz w:val="28"/>
          <w:szCs w:val="28"/>
        </w:rPr>
        <w:t>а</w:t>
      </w:r>
      <w:r w:rsidR="004B7878" w:rsidRPr="00D047BE">
        <w:rPr>
          <w:rFonts w:ascii="Times New Roman" w:hAnsi="Times New Roman" w:cs="Times New Roman"/>
          <w:sz w:val="28"/>
          <w:szCs w:val="28"/>
        </w:rPr>
        <w:t>лидам получать образовательные услуги наравне с другими</w:t>
      </w:r>
      <w:r w:rsidR="004B7878" w:rsidRPr="0026272A">
        <w:rPr>
          <w:rFonts w:ascii="Times New Roman" w:hAnsi="Times New Roman" w:cs="Times New Roman"/>
          <w:sz w:val="28"/>
          <w:szCs w:val="28"/>
        </w:rPr>
        <w:t>:</w:t>
      </w:r>
    </w:p>
    <w:p w:rsidR="004B7878" w:rsidRDefault="004B7878" w:rsidP="00A0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272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047BE">
        <w:rPr>
          <w:rFonts w:ascii="Times New Roman" w:hAnsi="Times New Roman" w:cs="Times New Roman"/>
          <w:sz w:val="28"/>
          <w:szCs w:val="28"/>
        </w:rPr>
        <w:t xml:space="preserve">дублирование для инвалидов по слуху и зрению звуковой и зрительной информации; </w:t>
      </w:r>
    </w:p>
    <w:p w:rsidR="004B7878" w:rsidRDefault="004B7878" w:rsidP="00A0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047BE">
        <w:rPr>
          <w:rFonts w:ascii="Times New Roman" w:hAnsi="Times New Roman" w:cs="Times New Roman"/>
          <w:sz w:val="28"/>
          <w:szCs w:val="28"/>
        </w:rPr>
        <w:t>дублирование надписей, знаков и иной текстовой и графической инфо</w:t>
      </w:r>
      <w:r w:rsidRPr="00D047BE">
        <w:rPr>
          <w:rFonts w:ascii="Times New Roman" w:hAnsi="Times New Roman" w:cs="Times New Roman"/>
          <w:sz w:val="28"/>
          <w:szCs w:val="28"/>
        </w:rPr>
        <w:t>р</w:t>
      </w:r>
      <w:r w:rsidRPr="00D047BE">
        <w:rPr>
          <w:rFonts w:ascii="Times New Roman" w:hAnsi="Times New Roman" w:cs="Times New Roman"/>
          <w:sz w:val="28"/>
          <w:szCs w:val="28"/>
        </w:rPr>
        <w:t xml:space="preserve">мации знаками, выполненными рельефно-точечным шрифтом Брайля; </w:t>
      </w:r>
    </w:p>
    <w:p w:rsidR="004B7878" w:rsidRDefault="004B7878" w:rsidP="00A0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047BE">
        <w:rPr>
          <w:rFonts w:ascii="Times New Roman" w:hAnsi="Times New Roman" w:cs="Times New Roman"/>
          <w:sz w:val="28"/>
          <w:szCs w:val="28"/>
        </w:rPr>
        <w:t xml:space="preserve">возможность предоставления инвалидам по слуху (слуху и зрению) услуг сурдопереводчика (тифлосурдопереводчика); </w:t>
      </w:r>
    </w:p>
    <w:p w:rsidR="004B7878" w:rsidRDefault="004B7878" w:rsidP="00A02B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D047BE">
        <w:rPr>
          <w:rFonts w:ascii="Times New Roman" w:hAnsi="Times New Roman" w:cs="Times New Roman"/>
          <w:sz w:val="28"/>
          <w:szCs w:val="28"/>
        </w:rPr>
        <w:t>помощь, оказываемая работниками организации, прошедшими необх</w:t>
      </w:r>
      <w:r w:rsidRPr="00D047BE">
        <w:rPr>
          <w:rFonts w:ascii="Times New Roman" w:hAnsi="Times New Roman" w:cs="Times New Roman"/>
          <w:sz w:val="28"/>
          <w:szCs w:val="28"/>
        </w:rPr>
        <w:t>о</w:t>
      </w:r>
      <w:r w:rsidRPr="00D047BE">
        <w:rPr>
          <w:rFonts w:ascii="Times New Roman" w:hAnsi="Times New Roman" w:cs="Times New Roman"/>
          <w:sz w:val="28"/>
          <w:szCs w:val="28"/>
        </w:rPr>
        <w:t>димое обучение (инструктирование), по сопровождению инвалидов в помещ</w:t>
      </w:r>
      <w:r w:rsidRPr="00D047BE">
        <w:rPr>
          <w:rFonts w:ascii="Times New Roman" w:hAnsi="Times New Roman" w:cs="Times New Roman"/>
          <w:sz w:val="28"/>
          <w:szCs w:val="28"/>
        </w:rPr>
        <w:t>е</w:t>
      </w:r>
      <w:r w:rsidRPr="00D047BE">
        <w:rPr>
          <w:rFonts w:ascii="Times New Roman" w:hAnsi="Times New Roman" w:cs="Times New Roman"/>
          <w:sz w:val="28"/>
          <w:szCs w:val="28"/>
        </w:rPr>
        <w:t>нии организации).</w:t>
      </w:r>
    </w:p>
    <w:p w:rsidR="00615A4A" w:rsidRDefault="00615A4A" w:rsidP="005B7D53">
      <w:pPr>
        <w:rPr>
          <w:rFonts w:ascii="Times New Roman" w:hAnsi="Times New Roman" w:cs="Times New Roman"/>
          <w:sz w:val="28"/>
          <w:szCs w:val="28"/>
        </w:rPr>
        <w:sectPr w:rsidR="00615A4A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2219B" w:rsidRDefault="009F2336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 </w:t>
      </w:r>
      <w:r w:rsidR="00DD2354" w:rsidRPr="00DD2354">
        <w:rPr>
          <w:rFonts w:ascii="Times New Roman" w:hAnsi="Times New Roman" w:cs="Times New Roman"/>
          <w:b/>
          <w:sz w:val="28"/>
          <w:szCs w:val="28"/>
        </w:rPr>
        <w:t>ВЫВОДЫ И ПРЕДЛОЖЕНИЯ ПО СОВЕРШЕНСТВОВАНИЮ ДЕЯТЕЛЬНОСТИ ОБРАЗОВАТЕЛЬНЫХ ОРГАНИЗАЦИЙ</w:t>
      </w:r>
    </w:p>
    <w:p w:rsidR="00E8307A" w:rsidRPr="00C2219B" w:rsidRDefault="00E8307A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219B" w:rsidRDefault="00C2219B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3027">
        <w:rPr>
          <w:rFonts w:ascii="Times New Roman" w:hAnsi="Times New Roman" w:cs="Times New Roman"/>
          <w:sz w:val="28"/>
          <w:szCs w:val="28"/>
        </w:rPr>
        <w:t>Настоящий аналитический отчет содержит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7A1C">
        <w:rPr>
          <w:rFonts w:ascii="Times New Roman" w:hAnsi="Times New Roman" w:cs="Times New Roman"/>
          <w:sz w:val="28"/>
          <w:szCs w:val="28"/>
        </w:rPr>
        <w:t>достовер</w:t>
      </w:r>
      <w:r>
        <w:rPr>
          <w:rFonts w:ascii="Times New Roman" w:hAnsi="Times New Roman" w:cs="Times New Roman"/>
          <w:sz w:val="28"/>
          <w:szCs w:val="28"/>
        </w:rPr>
        <w:t>ную</w:t>
      </w:r>
      <w:r w:rsidRPr="00C87A1C">
        <w:rPr>
          <w:rFonts w:ascii="Times New Roman" w:hAnsi="Times New Roman" w:cs="Times New Roman"/>
          <w:sz w:val="28"/>
          <w:szCs w:val="28"/>
        </w:rPr>
        <w:t xml:space="preserve"> информа</w:t>
      </w:r>
      <w:r>
        <w:rPr>
          <w:rFonts w:ascii="Times New Roman" w:hAnsi="Times New Roman" w:cs="Times New Roman"/>
          <w:sz w:val="28"/>
          <w:szCs w:val="28"/>
        </w:rPr>
        <w:t>цию,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торая может послужить основой</w:t>
      </w:r>
      <w:r w:rsidRPr="00C87A1C">
        <w:rPr>
          <w:rFonts w:ascii="Times New Roman" w:hAnsi="Times New Roman" w:cs="Times New Roman"/>
          <w:sz w:val="28"/>
          <w:szCs w:val="28"/>
        </w:rPr>
        <w:t xml:space="preserve"> для принятия и реализации своевременных управленческих решений, направленных на повышение качества </w:t>
      </w:r>
      <w:r>
        <w:rPr>
          <w:rFonts w:ascii="Times New Roman" w:hAnsi="Times New Roman" w:cs="Times New Roman"/>
          <w:sz w:val="28"/>
          <w:szCs w:val="28"/>
        </w:rPr>
        <w:t>условий ос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ществления образовательной </w:t>
      </w:r>
      <w:r w:rsidR="00615A4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0A63EE" w:rsidRPr="000A63EE">
        <w:rPr>
          <w:rFonts w:ascii="Times New Roman" w:hAnsi="Times New Roman" w:cs="Times New Roman"/>
          <w:bCs/>
          <w:sz w:val="28"/>
          <w:szCs w:val="28"/>
        </w:rPr>
        <w:t>14 образовательных организаций, расположенных на территории Арзгирского муниципального округа Ставр</w:t>
      </w:r>
      <w:r w:rsidR="000A63EE" w:rsidRPr="000A63EE">
        <w:rPr>
          <w:rFonts w:ascii="Times New Roman" w:hAnsi="Times New Roman" w:cs="Times New Roman"/>
          <w:bCs/>
          <w:sz w:val="28"/>
          <w:szCs w:val="28"/>
        </w:rPr>
        <w:t>о</w:t>
      </w:r>
      <w:r w:rsidR="000A63EE" w:rsidRPr="000A63EE">
        <w:rPr>
          <w:rFonts w:ascii="Times New Roman" w:hAnsi="Times New Roman" w:cs="Times New Roman"/>
          <w:bCs/>
          <w:sz w:val="28"/>
          <w:szCs w:val="28"/>
        </w:rPr>
        <w:t>польского края.</w:t>
      </w:r>
    </w:p>
    <w:p w:rsidR="00C2219B" w:rsidRPr="003B1FA6" w:rsidRDefault="00C2219B" w:rsidP="00E8307A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A6">
        <w:rPr>
          <w:rFonts w:ascii="Times New Roman" w:hAnsi="Times New Roman" w:cs="Times New Roman"/>
          <w:i/>
          <w:sz w:val="28"/>
          <w:szCs w:val="28"/>
        </w:rPr>
        <w:t>По результатам анализа полученной информации рекомендуется:</w:t>
      </w:r>
    </w:p>
    <w:p w:rsidR="00C2219B" w:rsidRPr="003B1FA6" w:rsidRDefault="00C2219B" w:rsidP="00E8307A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B1FA6">
        <w:rPr>
          <w:color w:val="auto"/>
          <w:sz w:val="28"/>
          <w:szCs w:val="28"/>
        </w:rPr>
        <w:t>1. Довести результаты аналитического отчета до педагогических коллект</w:t>
      </w:r>
      <w:r w:rsidRPr="003B1FA6">
        <w:rPr>
          <w:color w:val="auto"/>
          <w:sz w:val="28"/>
          <w:szCs w:val="28"/>
        </w:rPr>
        <w:t>и</w:t>
      </w:r>
      <w:r w:rsidRPr="003B1FA6">
        <w:rPr>
          <w:color w:val="auto"/>
          <w:sz w:val="28"/>
          <w:szCs w:val="28"/>
        </w:rPr>
        <w:t>вов обследованных образовательных организаций;</w:t>
      </w:r>
    </w:p>
    <w:p w:rsidR="009232C7" w:rsidRPr="003B1FA6" w:rsidRDefault="00132C3A" w:rsidP="00E8307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32C7" w:rsidRPr="003B1FA6">
        <w:rPr>
          <w:rFonts w:ascii="Times New Roman" w:hAnsi="Times New Roman" w:cs="Times New Roman"/>
          <w:sz w:val="28"/>
          <w:szCs w:val="28"/>
        </w:rPr>
        <w:t>.</w:t>
      </w:r>
      <w:r w:rsidR="000A6A7A">
        <w:rPr>
          <w:rFonts w:ascii="Times New Roman" w:hAnsi="Times New Roman" w:cs="Times New Roman"/>
          <w:sz w:val="28"/>
          <w:szCs w:val="28"/>
        </w:rPr>
        <w:t> </w:t>
      </w:r>
      <w:r w:rsidR="009232C7" w:rsidRPr="003B1FA6">
        <w:rPr>
          <w:rFonts w:ascii="Times New Roman" w:hAnsi="Times New Roman"/>
          <w:sz w:val="28"/>
          <w:szCs w:val="28"/>
        </w:rPr>
        <w:t>Активизировать деятельность по созданию условий для организа</w:t>
      </w:r>
      <w:r w:rsidR="003B1FA6">
        <w:rPr>
          <w:rFonts w:ascii="Times New Roman" w:hAnsi="Times New Roman"/>
          <w:sz w:val="28"/>
          <w:szCs w:val="28"/>
        </w:rPr>
        <w:t>ции обучения и воспитания детей-</w:t>
      </w:r>
      <w:r w:rsidR="009232C7" w:rsidRPr="003B1FA6">
        <w:rPr>
          <w:rFonts w:ascii="Times New Roman" w:hAnsi="Times New Roman"/>
          <w:sz w:val="28"/>
          <w:szCs w:val="28"/>
        </w:rPr>
        <w:t>инвалидов;</w:t>
      </w:r>
    </w:p>
    <w:p w:rsidR="00C2219B" w:rsidRPr="003B1FA6" w:rsidRDefault="00132C3A" w:rsidP="00E8307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C2219B" w:rsidRPr="003B1FA6">
        <w:rPr>
          <w:color w:val="auto"/>
          <w:sz w:val="28"/>
          <w:szCs w:val="28"/>
        </w:rPr>
        <w:t>.</w:t>
      </w:r>
      <w:r w:rsidR="00C2219B" w:rsidRPr="003B1FA6">
        <w:rPr>
          <w:color w:val="auto"/>
          <w:sz w:val="28"/>
          <w:szCs w:val="28"/>
          <w:lang w:val="en-US"/>
        </w:rPr>
        <w:t> </w:t>
      </w:r>
      <w:r w:rsidR="00C2219B" w:rsidRPr="003B1FA6">
        <w:rPr>
          <w:color w:val="auto"/>
          <w:sz w:val="28"/>
          <w:szCs w:val="28"/>
        </w:rPr>
        <w:t>Внести изменения в деятельность образовательных организаций с уч</w:t>
      </w:r>
      <w:r w:rsidR="00C2219B" w:rsidRPr="003B1FA6">
        <w:rPr>
          <w:color w:val="auto"/>
          <w:sz w:val="28"/>
          <w:szCs w:val="28"/>
        </w:rPr>
        <w:t>е</w:t>
      </w:r>
      <w:r w:rsidR="00C2219B" w:rsidRPr="003B1FA6">
        <w:rPr>
          <w:color w:val="auto"/>
          <w:sz w:val="28"/>
          <w:szCs w:val="28"/>
        </w:rPr>
        <w:t xml:space="preserve">том </w:t>
      </w:r>
      <w:r w:rsidR="009232C7" w:rsidRPr="003B1FA6">
        <w:rPr>
          <w:color w:val="auto"/>
          <w:sz w:val="28"/>
          <w:szCs w:val="28"/>
        </w:rPr>
        <w:t>значений каждого критерия и показателя;</w:t>
      </w:r>
    </w:p>
    <w:p w:rsidR="00C2219B" w:rsidRPr="003B1FA6" w:rsidRDefault="00132C3A" w:rsidP="00E8307A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0A6A7A">
        <w:rPr>
          <w:color w:val="auto"/>
          <w:sz w:val="28"/>
          <w:szCs w:val="28"/>
        </w:rPr>
        <w:t>. </w:t>
      </w:r>
      <w:r w:rsidR="00C2219B" w:rsidRPr="003B1FA6">
        <w:rPr>
          <w:color w:val="auto"/>
          <w:sz w:val="28"/>
          <w:szCs w:val="28"/>
        </w:rPr>
        <w:t>Довести необходимую информаци</w:t>
      </w:r>
      <w:r w:rsidR="009232C7" w:rsidRPr="003B1FA6">
        <w:rPr>
          <w:color w:val="auto"/>
          <w:sz w:val="28"/>
          <w:szCs w:val="28"/>
        </w:rPr>
        <w:t>ю о деятельности образовательных</w:t>
      </w:r>
      <w:r w:rsidR="00C2219B" w:rsidRPr="003B1FA6">
        <w:rPr>
          <w:color w:val="auto"/>
          <w:sz w:val="28"/>
          <w:szCs w:val="28"/>
        </w:rPr>
        <w:t xml:space="preserve"> орга</w:t>
      </w:r>
      <w:r w:rsidR="009232C7" w:rsidRPr="003B1FA6">
        <w:rPr>
          <w:color w:val="auto"/>
          <w:sz w:val="28"/>
          <w:szCs w:val="28"/>
        </w:rPr>
        <w:t>низаций</w:t>
      </w:r>
      <w:r w:rsidR="00C2219B" w:rsidRPr="003B1FA6">
        <w:rPr>
          <w:color w:val="auto"/>
          <w:sz w:val="28"/>
          <w:szCs w:val="28"/>
        </w:rPr>
        <w:t xml:space="preserve"> до родителей в целях наиболее адекватной оценки ими качества образовательной деятельности обследованных образовательных организаций;</w:t>
      </w:r>
    </w:p>
    <w:p w:rsidR="00C2219B" w:rsidRPr="003B1FA6" w:rsidRDefault="00132C3A" w:rsidP="00C2219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0A6A7A">
        <w:rPr>
          <w:color w:val="auto"/>
          <w:sz w:val="28"/>
          <w:szCs w:val="28"/>
        </w:rPr>
        <w:t>. </w:t>
      </w:r>
      <w:r w:rsidR="00C2219B" w:rsidRPr="003B1FA6">
        <w:rPr>
          <w:color w:val="auto"/>
          <w:sz w:val="28"/>
          <w:szCs w:val="28"/>
        </w:rPr>
        <w:t>При необходимости провести повторную самооценку качества условий осуществления образовательной деятельности на основании анкет, размеще</w:t>
      </w:r>
      <w:r w:rsidR="00C2219B" w:rsidRPr="003B1FA6">
        <w:rPr>
          <w:color w:val="auto"/>
          <w:sz w:val="28"/>
          <w:szCs w:val="28"/>
        </w:rPr>
        <w:t>н</w:t>
      </w:r>
      <w:r w:rsidR="00F90C4C">
        <w:rPr>
          <w:color w:val="auto"/>
          <w:sz w:val="28"/>
          <w:szCs w:val="28"/>
        </w:rPr>
        <w:t>ных в Приложениях</w:t>
      </w:r>
      <w:r w:rsidR="00C2219B" w:rsidRPr="003B1FA6">
        <w:rPr>
          <w:color w:val="auto"/>
          <w:sz w:val="28"/>
          <w:szCs w:val="28"/>
        </w:rPr>
        <w:t>.</w:t>
      </w:r>
    </w:p>
    <w:p w:rsidR="00C2219B" w:rsidRDefault="00C2219B" w:rsidP="00C2219B">
      <w:pPr>
        <w:pStyle w:val="Default"/>
        <w:jc w:val="both"/>
        <w:rPr>
          <w:color w:val="auto"/>
          <w:sz w:val="28"/>
          <w:szCs w:val="28"/>
        </w:rPr>
      </w:pPr>
    </w:p>
    <w:p w:rsidR="00C2219B" w:rsidRDefault="00C2219B" w:rsidP="00C2219B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Обращаем внимание на парадокс, связанный с тем, что чем выше качество предоставляемых образовательной организацией услуг, тем выше к ним треб</w:t>
      </w:r>
      <w:r>
        <w:rPr>
          <w:color w:val="auto"/>
          <w:sz w:val="28"/>
          <w:szCs w:val="28"/>
        </w:rPr>
        <w:t>о</w:t>
      </w:r>
      <w:r>
        <w:rPr>
          <w:color w:val="auto"/>
          <w:sz w:val="28"/>
          <w:szCs w:val="28"/>
        </w:rPr>
        <w:t>вания родителей. И наоборот, закономерно, что родители, не имея полного представления о современных требованиях к образовательной организации, з</w:t>
      </w:r>
      <w:r>
        <w:rPr>
          <w:color w:val="auto"/>
          <w:sz w:val="28"/>
          <w:szCs w:val="28"/>
        </w:rPr>
        <w:t>а</w:t>
      </w:r>
      <w:r>
        <w:rPr>
          <w:color w:val="auto"/>
          <w:sz w:val="28"/>
          <w:szCs w:val="28"/>
        </w:rPr>
        <w:t>частую завышают свои оценки.</w:t>
      </w:r>
    </w:p>
    <w:p w:rsidR="00853D44" w:rsidRDefault="00853D44" w:rsidP="00853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В заключение напоминаем:</w:t>
      </w:r>
    </w:p>
    <w:p w:rsidR="00853D44" w:rsidRDefault="00853D44" w:rsidP="00853D4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- для дошкольных образовательных организаций и организаций дополн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>тельного образования не существует специальных показателей, учитывающих специфику деятельности этих образовательных организаций, в связи с чем оценки по некоторым показателям будут нулевыми в силу объективных причин (например, по показателю «наличие свидетельства о государственной аккред</w:t>
      </w:r>
      <w:r>
        <w:rPr>
          <w:rFonts w:ascii="Times New Roman" w:hAnsi="Times New Roman" w:cs="Times New Roman"/>
          <w:color w:val="FF0000"/>
          <w:sz w:val="28"/>
          <w:szCs w:val="28"/>
        </w:rPr>
        <w:t>и</w:t>
      </w:r>
      <w:r>
        <w:rPr>
          <w:rFonts w:ascii="Times New Roman" w:hAnsi="Times New Roman" w:cs="Times New Roman"/>
          <w:color w:val="FF0000"/>
          <w:sz w:val="28"/>
          <w:szCs w:val="28"/>
        </w:rPr>
        <w:t>тации»);</w:t>
      </w:r>
    </w:p>
    <w:p w:rsidR="00853D44" w:rsidRPr="009F2336" w:rsidRDefault="00853D44" w:rsidP="00B5572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- окончательная оценка качества условий осуществления образовательной </w:t>
      </w:r>
      <w:r w:rsidRPr="00853D44">
        <w:rPr>
          <w:rFonts w:ascii="Times New Roman" w:hAnsi="Times New Roman" w:cs="Times New Roman"/>
          <w:color w:val="FF0000"/>
          <w:sz w:val="28"/>
          <w:szCs w:val="28"/>
        </w:rPr>
        <w:t xml:space="preserve">деятельности </w:t>
      </w:r>
      <w:r w:rsidR="00B5572A" w:rsidRPr="00B5572A">
        <w:rPr>
          <w:rFonts w:ascii="Times New Roman" w:hAnsi="Times New Roman" w:cs="Times New Roman"/>
          <w:bCs/>
          <w:color w:val="FF0000"/>
          <w:sz w:val="28"/>
          <w:szCs w:val="28"/>
        </w:rPr>
        <w:t>14 образовательных организаций, расположенных на территории</w:t>
      </w:r>
      <w:r w:rsidR="00B5572A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="00B5572A" w:rsidRPr="00B5572A">
        <w:rPr>
          <w:rFonts w:ascii="Times New Roman" w:hAnsi="Times New Roman" w:cs="Times New Roman"/>
          <w:bCs/>
          <w:color w:val="FF0000"/>
          <w:sz w:val="28"/>
          <w:szCs w:val="28"/>
        </w:rPr>
        <w:t>Арзгирского муниципального округа Ставропольского края</w:t>
      </w:r>
      <w:r w:rsidR="009F2336">
        <w:rPr>
          <w:rFonts w:ascii="Times New Roman" w:hAnsi="Times New Roman" w:cs="Times New Roman"/>
          <w:bCs/>
          <w:color w:val="FF0000"/>
          <w:sz w:val="28"/>
          <w:szCs w:val="28"/>
        </w:rPr>
        <w:t>, относится к ко</w:t>
      </w:r>
      <w:r w:rsidR="009F2336">
        <w:rPr>
          <w:rFonts w:ascii="Times New Roman" w:hAnsi="Times New Roman" w:cs="Times New Roman"/>
          <w:bCs/>
          <w:color w:val="FF0000"/>
          <w:sz w:val="28"/>
          <w:szCs w:val="28"/>
        </w:rPr>
        <w:t>м</w:t>
      </w:r>
      <w:r w:rsidR="009F2336">
        <w:rPr>
          <w:rFonts w:ascii="Times New Roman" w:hAnsi="Times New Roman" w:cs="Times New Roman"/>
          <w:bCs/>
          <w:color w:val="FF0000"/>
          <w:sz w:val="28"/>
          <w:szCs w:val="28"/>
        </w:rPr>
        <w:t>петенции Общественного совета.</w:t>
      </w:r>
    </w:p>
    <w:p w:rsidR="00C328F3" w:rsidRPr="00C2219B" w:rsidRDefault="007F404C" w:rsidP="00C328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  <w:r w:rsidR="00445847">
        <w:rPr>
          <w:rFonts w:ascii="Times New Roman" w:hAnsi="Times New Roman" w:cs="Times New Roman"/>
          <w:b/>
          <w:sz w:val="28"/>
          <w:szCs w:val="28"/>
        </w:rPr>
        <w:t>9. </w:t>
      </w:r>
      <w:r w:rsidR="00C328F3" w:rsidRPr="007F404C">
        <w:rPr>
          <w:rFonts w:ascii="Times New Roman" w:hAnsi="Times New Roman" w:cs="Times New Roman"/>
          <w:b/>
          <w:sz w:val="28"/>
          <w:szCs w:val="28"/>
        </w:rPr>
        <w:t>ПРИЛОЖЕНИЯ</w:t>
      </w:r>
    </w:p>
    <w:p w:rsidR="00C328F3" w:rsidRPr="00961C4B" w:rsidRDefault="00132C3A" w:rsidP="00C3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9.1. 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Количественные результаты независимой оценки качества оказ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а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ния услуг образовательными организациями (см. специальный файл Пр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и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ложение 9.1)</w:t>
      </w:r>
    </w:p>
    <w:p w:rsidR="00C328F3" w:rsidRPr="00961C4B" w:rsidRDefault="00C328F3" w:rsidP="00C328F3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</w:p>
    <w:p w:rsidR="00C328F3" w:rsidRPr="00961C4B" w:rsidRDefault="00C328F3" w:rsidP="00C328F3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r w:rsidRPr="00961C4B">
        <w:rPr>
          <w:color w:val="auto"/>
          <w:sz w:val="28"/>
          <w:szCs w:val="28"/>
        </w:rPr>
        <w:t>9.2. Показатели,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</w:t>
      </w:r>
      <w:r w:rsidRPr="00961C4B">
        <w:rPr>
          <w:color w:val="auto"/>
          <w:sz w:val="28"/>
          <w:szCs w:val="28"/>
        </w:rPr>
        <w:t>а</w:t>
      </w:r>
      <w:r w:rsidRPr="00961C4B">
        <w:rPr>
          <w:color w:val="auto"/>
          <w:sz w:val="28"/>
          <w:szCs w:val="28"/>
        </w:rPr>
        <w:t>зовательным программам, образовательным программам среднего пр</w:t>
      </w:r>
      <w:r w:rsidRPr="00961C4B">
        <w:rPr>
          <w:color w:val="auto"/>
          <w:sz w:val="28"/>
          <w:szCs w:val="28"/>
        </w:rPr>
        <w:t>о</w:t>
      </w:r>
      <w:r w:rsidRPr="00961C4B">
        <w:rPr>
          <w:color w:val="auto"/>
          <w:sz w:val="28"/>
          <w:szCs w:val="28"/>
        </w:rPr>
        <w:t>фессионального образования, основным программам профессионального обучения, дополнительным общеобразовательным программам</w:t>
      </w:r>
    </w:p>
    <w:p w:rsidR="00C328F3" w:rsidRPr="00961C4B" w:rsidRDefault="00C328F3" w:rsidP="00C328F3">
      <w:pPr>
        <w:spacing w:after="0" w:line="240" w:lineRule="auto"/>
        <w:jc w:val="right"/>
      </w:pPr>
    </w:p>
    <w:p w:rsidR="00C328F3" w:rsidRPr="00961C4B" w:rsidRDefault="00C328F3" w:rsidP="00C328F3">
      <w:pPr>
        <w:spacing w:after="0" w:line="240" w:lineRule="auto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4" w:name="sub_1100"/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(Утверждены </w:t>
      </w:r>
      <w:hyperlink w:anchor="sub_0" w:history="1">
        <w:r w:rsidRPr="00961C4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приказом</w:t>
        </w:r>
      </w:hyperlink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 xml:space="preserve"> Министерства просвещения</w:t>
      </w:r>
    </w:p>
    <w:p w:rsidR="00C328F3" w:rsidRPr="00961C4B" w:rsidRDefault="00C328F3" w:rsidP="00C328F3">
      <w:pPr>
        <w:spacing w:after="0" w:line="240" w:lineRule="auto"/>
        <w:jc w:val="center"/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</w:pPr>
      <w:r w:rsidRPr="00961C4B">
        <w:rPr>
          <w:rStyle w:val="ab"/>
          <w:rFonts w:ascii="Times New Roman" w:hAnsi="Times New Roman" w:cs="Times New Roman"/>
          <w:b w:val="0"/>
          <w:color w:val="auto"/>
          <w:sz w:val="28"/>
          <w:szCs w:val="28"/>
        </w:rPr>
        <w:t>Российской Федерации от 13 марта 2019 г. № 114)</w:t>
      </w:r>
    </w:p>
    <w:p w:rsidR="00C328F3" w:rsidRPr="00961C4B" w:rsidRDefault="00C328F3" w:rsidP="00C328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28F3" w:rsidRPr="00961C4B" w:rsidRDefault="00C328F3" w:rsidP="00C328F3">
      <w:pPr>
        <w:pStyle w:val="1"/>
        <w:tabs>
          <w:tab w:val="left" w:pos="993"/>
        </w:tabs>
        <w:spacing w:before="0" w:after="0"/>
        <w:ind w:firstLine="709"/>
        <w:jc w:val="both"/>
        <w:rPr>
          <w:color w:val="auto"/>
          <w:sz w:val="28"/>
          <w:szCs w:val="28"/>
        </w:rPr>
      </w:pPr>
      <w:r w:rsidRPr="00961C4B">
        <w:rPr>
          <w:color w:val="auto"/>
          <w:sz w:val="28"/>
          <w:szCs w:val="28"/>
          <w:lang w:val="en-US"/>
        </w:rPr>
        <w:t>I</w:t>
      </w:r>
      <w:r w:rsidRPr="00961C4B">
        <w:rPr>
          <w:color w:val="auto"/>
          <w:sz w:val="28"/>
          <w:szCs w:val="28"/>
        </w:rPr>
        <w:t>. Показатели, характеризующие открытость и доступность инфо</w:t>
      </w:r>
      <w:r w:rsidRPr="00961C4B">
        <w:rPr>
          <w:color w:val="auto"/>
          <w:sz w:val="28"/>
          <w:szCs w:val="28"/>
        </w:rPr>
        <w:t>р</w:t>
      </w:r>
      <w:r w:rsidRPr="00961C4B">
        <w:rPr>
          <w:color w:val="auto"/>
          <w:sz w:val="28"/>
          <w:szCs w:val="28"/>
        </w:rPr>
        <w:t>мации об организации, осуществляющей образовательную деятельность (далее - организации)</w:t>
      </w:r>
      <w:bookmarkEnd w:id="4"/>
    </w:p>
    <w:p w:rsidR="00C328F3" w:rsidRPr="00C2219B" w:rsidRDefault="00C328F3" w:rsidP="00C328F3">
      <w:pPr>
        <w:spacing w:after="0" w:line="240" w:lineRule="auto"/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9072"/>
      </w:tblGrid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C2219B" w:rsidTr="003854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5" w:name="sub_1111"/>
            <w:r w:rsidRPr="00C2219B">
              <w:t>1.1.</w:t>
            </w:r>
            <w:bookmarkEnd w:id="5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Соответствие информации о деятельности организации, размещенной на общедо</w:t>
            </w:r>
            <w:r w:rsidRPr="00C2219B">
              <w:t>с</w:t>
            </w:r>
            <w:r w:rsidRPr="00C2219B">
              <w:t>тупных информационных ресурсах, ее содержанию и порядку (форме) размещения, установленным нормативными правовыми актами: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 информационных стендах в помещении организации;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 официальном сайте организации в информаци</w:t>
            </w:r>
            <w:r>
              <w:t>онно-телекоммуникационной сети «Интернет»</w:t>
            </w:r>
            <w:r w:rsidRPr="00C2219B">
              <w:t xml:space="preserve"> (далее - сайт) </w:t>
            </w:r>
          </w:p>
        </w:tc>
      </w:tr>
      <w:tr w:rsidR="00C328F3" w:rsidRPr="00C2219B" w:rsidTr="003854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6" w:name="sub_1112"/>
            <w:r w:rsidRPr="00C2219B">
              <w:t>1.2.</w:t>
            </w:r>
            <w:bookmarkEnd w:id="6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Наличие на официальном сайте организации (учреждения) информации о дистанц</w:t>
            </w:r>
            <w:r w:rsidRPr="00C2219B">
              <w:t>и</w:t>
            </w:r>
            <w:r w:rsidRPr="00C2219B">
              <w:t>онных способах обратной связи и взаимодействия с получателями услуг и их фун</w:t>
            </w:r>
            <w:r w:rsidRPr="00C2219B">
              <w:t>к</w:t>
            </w:r>
            <w:r w:rsidRPr="00C2219B">
              <w:t>ционирование: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телефона;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электронной почты;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электронных сервисов (форма для подачи электронного обращения, получение ко</w:t>
            </w:r>
            <w:r w:rsidRPr="00C2219B">
              <w:t>н</w:t>
            </w:r>
            <w:r w:rsidRPr="00C2219B">
              <w:t>сультации по оказываемым услугам, раздел "Часто задаваемые вопросы");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технической возможности выражения получателями образовательных услуг мнения о качестве оказания услуг (наличие анкеты для опроса граждан или гиперссылки на нее)</w:t>
            </w:r>
          </w:p>
        </w:tc>
      </w:tr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7" w:name="sub_1113"/>
            <w:r w:rsidRPr="00C2219B">
              <w:t>1.3.</w:t>
            </w:r>
            <w:bookmarkEnd w:id="7"/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открытостью, полнотой и доступностью информации о деятельности организации, размещенной на информ</w:t>
            </w:r>
            <w:r w:rsidRPr="00C2219B">
              <w:t>а</w:t>
            </w:r>
            <w:r w:rsidRPr="00C2219B">
              <w:t>ционных стендах, на сайте (в % от общего числа опрошенных получателей образов</w:t>
            </w:r>
            <w:r w:rsidRPr="00C2219B">
              <w:t>а</w:t>
            </w:r>
            <w:r w:rsidRPr="00C2219B">
              <w:t>тельных услуг)</w:t>
            </w:r>
          </w:p>
        </w:tc>
      </w:tr>
    </w:tbl>
    <w:p w:rsidR="00C328F3" w:rsidRPr="00A8735B" w:rsidRDefault="00C328F3" w:rsidP="00C328F3">
      <w:pPr>
        <w:pStyle w:val="1"/>
        <w:spacing w:before="0" w:after="0"/>
        <w:jc w:val="both"/>
      </w:pPr>
      <w:bookmarkStart w:id="8" w:name="sub_1200"/>
    </w:p>
    <w:p w:rsidR="00C328F3" w:rsidRPr="00A8735B" w:rsidRDefault="00C328F3" w:rsidP="00C328F3"/>
    <w:p w:rsidR="00C328F3" w:rsidRPr="00A8735B" w:rsidRDefault="00C328F3" w:rsidP="00C328F3"/>
    <w:p w:rsidR="00C328F3" w:rsidRPr="00A8735B" w:rsidRDefault="00C328F3" w:rsidP="00C328F3"/>
    <w:p w:rsidR="00C328F3" w:rsidRDefault="00C328F3" w:rsidP="00C328F3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r w:rsidRPr="006A1FFD">
        <w:rPr>
          <w:color w:val="auto"/>
          <w:sz w:val="28"/>
          <w:szCs w:val="28"/>
        </w:rPr>
        <w:t>II. Показатели, характеризующие комфортность условий, в которых осуществляется образовательная деятельность</w:t>
      </w:r>
      <w:bookmarkEnd w:id="8"/>
    </w:p>
    <w:p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4"/>
      </w:tblGrid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C2219B" w:rsidTr="003854BC">
        <w:tc>
          <w:tcPr>
            <w:tcW w:w="7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9" w:name="sub_1201"/>
            <w:r w:rsidRPr="00C2219B">
              <w:t>2.1.</w:t>
            </w:r>
            <w:bookmarkEnd w:id="9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Обеспечение в организации комфортных условий, в которых осуществляется обр</w:t>
            </w:r>
            <w:r w:rsidRPr="00C2219B">
              <w:t>а</w:t>
            </w:r>
            <w:r w:rsidRPr="00C2219B">
              <w:t>зовательная деятельность: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наличие зоны отдыха (ожидания);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наличие и понятность навигации внутри организации;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наличие и доступность питьевой воды;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наличие и доступность санитарно-гигиенических помещений;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4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санитарное состояние помещений организации</w:t>
            </w:r>
          </w:p>
        </w:tc>
      </w:tr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10" w:name="sub_1202"/>
            <w:r w:rsidRPr="00C2219B">
              <w:t>2.2.</w:t>
            </w:r>
            <w:bookmarkEnd w:id="10"/>
          </w:p>
        </w:tc>
        <w:tc>
          <w:tcPr>
            <w:tcW w:w="8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комфортностью усл</w:t>
            </w:r>
            <w:r w:rsidRPr="00C2219B">
              <w:t>о</w:t>
            </w:r>
            <w:r w:rsidRPr="00C2219B">
              <w:t>вий, в которых осуществляется образовательная деятельность (в % от общего числа опрошенных получателей образовательных услуг)</w:t>
            </w:r>
          </w:p>
        </w:tc>
      </w:tr>
    </w:tbl>
    <w:p w:rsidR="00C328F3" w:rsidRPr="00C2219B" w:rsidRDefault="00C328F3" w:rsidP="00C328F3">
      <w:pPr>
        <w:spacing w:after="0" w:line="240" w:lineRule="auto"/>
        <w:rPr>
          <w:sz w:val="24"/>
          <w:szCs w:val="24"/>
        </w:rPr>
      </w:pPr>
    </w:p>
    <w:p w:rsidR="00C328F3" w:rsidRDefault="00445847" w:rsidP="00C328F3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bookmarkStart w:id="11" w:name="sub_1300"/>
      <w:r>
        <w:rPr>
          <w:color w:val="auto"/>
          <w:sz w:val="28"/>
          <w:szCs w:val="28"/>
        </w:rPr>
        <w:t>III. </w:t>
      </w:r>
      <w:r w:rsidR="00C328F3" w:rsidRPr="006A1FFD">
        <w:rPr>
          <w:color w:val="auto"/>
          <w:sz w:val="28"/>
          <w:szCs w:val="28"/>
        </w:rPr>
        <w:t>Показатели, характеризующие доступность образовательной де</w:t>
      </w:r>
      <w:r w:rsidR="00C328F3" w:rsidRPr="006A1FFD">
        <w:rPr>
          <w:color w:val="auto"/>
          <w:sz w:val="28"/>
          <w:szCs w:val="28"/>
        </w:rPr>
        <w:t>я</w:t>
      </w:r>
      <w:r w:rsidR="00C328F3" w:rsidRPr="006A1FFD">
        <w:rPr>
          <w:color w:val="auto"/>
          <w:sz w:val="28"/>
          <w:szCs w:val="28"/>
        </w:rPr>
        <w:t>тельности для инвалидов</w:t>
      </w:r>
      <w:bookmarkEnd w:id="11"/>
    </w:p>
    <w:p w:rsidR="00C328F3" w:rsidRPr="006E7C27" w:rsidRDefault="00C328F3" w:rsidP="00C328F3">
      <w:pPr>
        <w:spacing w:after="0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C2219B" w:rsidTr="003854BC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12" w:name="sub_1301"/>
            <w:r w:rsidRPr="00C2219B">
              <w:t>3.1.</w:t>
            </w:r>
            <w:bookmarkEnd w:id="12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оборудование входных групп пандусами (подъемными платформами);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наличие выделенных стоянок для автотранспортных средств инвалидов;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наличие адаптированных лифтов, поручней, расширенных дверных проемов;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наличие сменных кресел-колясок;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наличие специально оборудованных санитарно-гигиенических помещений в орг</w:t>
            </w:r>
            <w:r w:rsidRPr="00C2219B">
              <w:t>а</w:t>
            </w:r>
            <w:r w:rsidRPr="00C2219B">
              <w:t>низации</w:t>
            </w:r>
          </w:p>
        </w:tc>
      </w:tr>
      <w:tr w:rsidR="00C328F3" w:rsidRPr="00C2219B" w:rsidTr="003854BC">
        <w:tc>
          <w:tcPr>
            <w:tcW w:w="709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13" w:name="sub_1302"/>
            <w:r w:rsidRPr="00C2219B">
              <w:t>3.2.</w:t>
            </w:r>
            <w:bookmarkEnd w:id="13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Обеспечение в организации условий доступности, позволяющих инвалидам пол</w:t>
            </w:r>
            <w:r w:rsidRPr="00C2219B">
              <w:t>у</w:t>
            </w:r>
            <w:r w:rsidRPr="00C2219B">
              <w:t>чать образовательные услуги наравне с другими: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дублирование для инвалидов по слуху и зрению звуковой и зрительной информ</w:t>
            </w:r>
            <w:r w:rsidRPr="00C2219B">
              <w:t>а</w:t>
            </w:r>
            <w:r w:rsidRPr="00C2219B">
              <w:t>ции;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дублирование надписей, знаков и иной текстовой и графической информации зн</w:t>
            </w:r>
            <w:r w:rsidRPr="00C2219B">
              <w:t>а</w:t>
            </w:r>
            <w:r w:rsidRPr="00C2219B">
              <w:t>ками, выполненными рельефно-точечным шрифтом Брайля;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возможность предоставления инвалидам по слуху (слуху и зрению) услуг сурд</w:t>
            </w:r>
            <w:r w:rsidRPr="00C2219B">
              <w:t>о</w:t>
            </w:r>
            <w:r w:rsidRPr="00C2219B">
              <w:t>переводчика (тифлосурдопереводчика);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альтернативной версии сайта организации для инвалидов по зрению;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nil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помощь, оказываемая работниками организации, прошедшими необходимое об</w:t>
            </w:r>
            <w:r w:rsidRPr="00C2219B">
              <w:t>у</w:t>
            </w:r>
            <w:r w:rsidRPr="00C2219B">
              <w:t>чение (инструктирование), по сопровождению инвалидов в помещении организ</w:t>
            </w:r>
            <w:r w:rsidRPr="00C2219B">
              <w:t>а</w:t>
            </w:r>
            <w:r w:rsidRPr="00C2219B">
              <w:t>ции;</w:t>
            </w:r>
          </w:p>
        </w:tc>
      </w:tr>
      <w:tr w:rsidR="00C328F3" w:rsidRPr="00C2219B" w:rsidTr="003854BC">
        <w:tc>
          <w:tcPr>
            <w:tcW w:w="709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</w:p>
        </w:tc>
        <w:tc>
          <w:tcPr>
            <w:tcW w:w="893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- возможность предоставления образовательных услуг в дистанционном режиме или на дому</w:t>
            </w:r>
          </w:p>
        </w:tc>
      </w:tr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14" w:name="sub_1303"/>
            <w:r w:rsidRPr="00C2219B">
              <w:t>3.3.</w:t>
            </w:r>
            <w:bookmarkEnd w:id="14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доступностью образ</w:t>
            </w:r>
            <w:r w:rsidRPr="00C2219B">
              <w:t>о</w:t>
            </w:r>
            <w:r w:rsidRPr="00C2219B">
              <w:t>вательных услуг для инвалидов (в % от общего числа опрошенных получателей о</w:t>
            </w:r>
            <w:r w:rsidRPr="00C2219B">
              <w:t>б</w:t>
            </w:r>
            <w:r w:rsidRPr="00C2219B">
              <w:t>разовательных услуг - инвалидов)</w:t>
            </w:r>
          </w:p>
        </w:tc>
      </w:tr>
    </w:tbl>
    <w:p w:rsidR="00C328F3" w:rsidRPr="00C2219B" w:rsidRDefault="00C328F3" w:rsidP="00C328F3">
      <w:pPr>
        <w:spacing w:after="0" w:line="240" w:lineRule="auto"/>
        <w:rPr>
          <w:sz w:val="24"/>
          <w:szCs w:val="24"/>
        </w:rPr>
      </w:pPr>
    </w:p>
    <w:p w:rsidR="00C328F3" w:rsidRPr="00A8735B" w:rsidRDefault="00C328F3" w:rsidP="00C328F3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  <w:bookmarkStart w:id="15" w:name="sub_1400"/>
    </w:p>
    <w:p w:rsidR="00C328F3" w:rsidRPr="00A8735B" w:rsidRDefault="00C328F3" w:rsidP="00C328F3">
      <w:pPr>
        <w:pStyle w:val="1"/>
        <w:spacing w:before="0" w:after="0"/>
        <w:ind w:firstLine="709"/>
        <w:jc w:val="both"/>
        <w:rPr>
          <w:color w:val="auto"/>
          <w:sz w:val="28"/>
          <w:szCs w:val="28"/>
        </w:rPr>
      </w:pPr>
    </w:p>
    <w:p w:rsidR="00C328F3" w:rsidRPr="00A8735B" w:rsidRDefault="00C328F3" w:rsidP="00C328F3">
      <w:pPr>
        <w:pStyle w:val="1"/>
        <w:spacing w:before="0" w:after="0"/>
        <w:jc w:val="both"/>
        <w:rPr>
          <w:color w:val="auto"/>
          <w:sz w:val="28"/>
          <w:szCs w:val="28"/>
        </w:rPr>
      </w:pPr>
    </w:p>
    <w:p w:rsidR="00C328F3" w:rsidRDefault="00445847" w:rsidP="00C328F3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IV. </w:t>
      </w:r>
      <w:r w:rsidR="00C328F3" w:rsidRPr="006A1FFD">
        <w:rPr>
          <w:color w:val="auto"/>
          <w:sz w:val="28"/>
          <w:szCs w:val="28"/>
        </w:rPr>
        <w:t>Показатели, характеризующие доброжелательность, вежливость работников организации</w:t>
      </w:r>
      <w:bookmarkEnd w:id="15"/>
    </w:p>
    <w:p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16" w:name="sub_1401"/>
            <w:r w:rsidRPr="00C2219B">
              <w:t>4.1.</w:t>
            </w:r>
            <w:bookmarkEnd w:id="16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организации, обеспечивающих первичный контакт и и</w:t>
            </w:r>
            <w:r w:rsidRPr="00C2219B">
              <w:t>н</w:t>
            </w:r>
            <w:r w:rsidRPr="00C2219B">
              <w:t>формирование получателя образовательной услуги при непосредственном обращ</w:t>
            </w:r>
            <w:r w:rsidRPr="00C2219B">
              <w:t>е</w:t>
            </w:r>
            <w:r w:rsidRPr="00C2219B">
              <w:t>нии в организацию (например, работники приемной комиссии, секретариата, уче</w:t>
            </w:r>
            <w:r w:rsidRPr="00C2219B">
              <w:t>б</w:t>
            </w:r>
            <w:r w:rsidRPr="00C2219B">
              <w:t>ной части) (в % от общего числа опрошенных получателей образовательных услуг)</w:t>
            </w:r>
          </w:p>
        </w:tc>
      </w:tr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17" w:name="sub_1402"/>
            <w:r w:rsidRPr="00C2219B">
              <w:t>4.2.</w:t>
            </w:r>
            <w:bookmarkEnd w:id="17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организации, обеспечивающих непосредственное оказ</w:t>
            </w:r>
            <w:r w:rsidRPr="00C2219B">
              <w:t>а</w:t>
            </w:r>
            <w:r w:rsidRPr="00C2219B">
              <w:t>ние образовательной услуги при обращении в организацию (например, преподав</w:t>
            </w:r>
            <w:r w:rsidRPr="00C2219B">
              <w:t>а</w:t>
            </w:r>
            <w:r w:rsidRPr="00C2219B">
              <w:t>тели, воспитатели, тренеры, инструкторы) (в % от общего числа опрошенных пол</w:t>
            </w:r>
            <w:r w:rsidRPr="00C2219B">
              <w:t>у</w:t>
            </w:r>
            <w:r w:rsidRPr="00C2219B">
              <w:t>чателей образовательных услуг)</w:t>
            </w:r>
          </w:p>
        </w:tc>
      </w:tr>
      <w:tr w:rsidR="00C328F3" w:rsidRPr="00C2219B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18" w:name="sub_1403"/>
            <w:r w:rsidRPr="00C2219B">
              <w:t>4.3.</w:t>
            </w:r>
            <w:bookmarkEnd w:id="18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доброжелательностью, вежливостью работников организации при использовании дистанционных форм взаимодействия (в % от общего числа опрошенных получателей образовательных услуг)</w:t>
            </w:r>
          </w:p>
        </w:tc>
      </w:tr>
    </w:tbl>
    <w:p w:rsidR="00C328F3" w:rsidRPr="00925BE5" w:rsidRDefault="00C328F3" w:rsidP="00C328F3">
      <w:pPr>
        <w:spacing w:after="0" w:line="240" w:lineRule="auto"/>
        <w:rPr>
          <w:sz w:val="28"/>
          <w:szCs w:val="28"/>
        </w:rPr>
      </w:pPr>
    </w:p>
    <w:p w:rsidR="00C328F3" w:rsidRDefault="00445847" w:rsidP="00C328F3">
      <w:pPr>
        <w:pStyle w:val="1"/>
        <w:spacing w:before="0" w:after="0"/>
        <w:ind w:firstLine="567"/>
        <w:jc w:val="both"/>
        <w:rPr>
          <w:color w:val="auto"/>
          <w:sz w:val="28"/>
          <w:szCs w:val="28"/>
        </w:rPr>
      </w:pPr>
      <w:bookmarkStart w:id="19" w:name="sub_1500"/>
      <w:r>
        <w:rPr>
          <w:color w:val="auto"/>
          <w:sz w:val="28"/>
          <w:szCs w:val="28"/>
        </w:rPr>
        <w:t>V. </w:t>
      </w:r>
      <w:r w:rsidR="00C328F3" w:rsidRPr="006A1FFD">
        <w:rPr>
          <w:color w:val="auto"/>
          <w:sz w:val="28"/>
          <w:szCs w:val="28"/>
        </w:rPr>
        <w:t>Показатели, характеризующие удовлетворенность условиями ос</w:t>
      </w:r>
      <w:r w:rsidR="00C328F3" w:rsidRPr="006A1FFD">
        <w:rPr>
          <w:color w:val="auto"/>
          <w:sz w:val="28"/>
          <w:szCs w:val="28"/>
        </w:rPr>
        <w:t>у</w:t>
      </w:r>
      <w:r w:rsidR="00C328F3" w:rsidRPr="006A1FFD">
        <w:rPr>
          <w:color w:val="auto"/>
          <w:sz w:val="28"/>
          <w:szCs w:val="28"/>
        </w:rPr>
        <w:t>ществления образовательной деятельности организаций</w:t>
      </w:r>
      <w:bookmarkEnd w:id="19"/>
    </w:p>
    <w:p w:rsidR="00C328F3" w:rsidRPr="006E7C27" w:rsidRDefault="00C328F3" w:rsidP="00C328F3">
      <w:pPr>
        <w:spacing w:after="0" w:line="240" w:lineRule="auto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8930"/>
      </w:tblGrid>
      <w:tr w:rsidR="00C328F3" w:rsidRPr="00925BE5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№ п/п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132C3A" w:rsidRDefault="00C328F3" w:rsidP="003854BC">
            <w:pPr>
              <w:pStyle w:val="ad"/>
              <w:jc w:val="center"/>
              <w:rPr>
                <w:b/>
              </w:rPr>
            </w:pPr>
            <w:r w:rsidRPr="00132C3A">
              <w:rPr>
                <w:b/>
              </w:rPr>
              <w:t>Показатели</w:t>
            </w:r>
          </w:p>
        </w:tc>
      </w:tr>
      <w:tr w:rsidR="00C328F3" w:rsidRPr="00925BE5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20" w:name="sub_1501"/>
            <w:r w:rsidRPr="00C2219B">
              <w:t>5.1.</w:t>
            </w:r>
            <w:bookmarkEnd w:id="20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которые готовы рекомендовать орган</w:t>
            </w:r>
            <w:r w:rsidRPr="00C2219B">
              <w:t>и</w:t>
            </w:r>
            <w:r w:rsidRPr="00C2219B">
              <w:t>зацию родственникам и знакомым (могли бы ее рекомендовать, если бы была во</w:t>
            </w:r>
            <w:r w:rsidRPr="00C2219B">
              <w:t>з</w:t>
            </w:r>
            <w:r w:rsidRPr="00C2219B">
              <w:t>можность выбора организации) (в % от общего числа опрошенных получателей о</w:t>
            </w:r>
            <w:r w:rsidRPr="00C2219B">
              <w:t>б</w:t>
            </w:r>
            <w:r w:rsidRPr="00C2219B">
              <w:t>разовательных услуг)</w:t>
            </w:r>
          </w:p>
        </w:tc>
      </w:tr>
      <w:tr w:rsidR="00C328F3" w:rsidRPr="00925BE5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21" w:name="sub_1502"/>
            <w:r w:rsidRPr="00C2219B">
              <w:t>5.2.</w:t>
            </w:r>
            <w:bookmarkEnd w:id="21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удобством графика р</w:t>
            </w:r>
            <w:r w:rsidRPr="00C2219B">
              <w:t>а</w:t>
            </w:r>
            <w:r w:rsidRPr="00C2219B">
              <w:t>боты организации (в % от общего числа опрошенных получателей образовательных услуг)</w:t>
            </w:r>
          </w:p>
        </w:tc>
      </w:tr>
      <w:tr w:rsidR="00C328F3" w:rsidRPr="00925BE5" w:rsidTr="003854BC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8F3" w:rsidRPr="00C2219B" w:rsidRDefault="00C328F3" w:rsidP="003854BC">
            <w:pPr>
              <w:pStyle w:val="ad"/>
              <w:jc w:val="center"/>
            </w:pPr>
            <w:bookmarkStart w:id="22" w:name="sub_1503"/>
            <w:r w:rsidRPr="00C2219B">
              <w:t>5.3.</w:t>
            </w:r>
            <w:bookmarkEnd w:id="22"/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328F3" w:rsidRPr="00C2219B" w:rsidRDefault="00C328F3" w:rsidP="003854BC">
            <w:pPr>
              <w:pStyle w:val="ad"/>
            </w:pPr>
            <w:r w:rsidRPr="00C2219B">
              <w:t>Доля получателей образовательных услуг, удовлетворенных в целом условиями оказания образовательных услуг в организации (в % от общего числа опрошенных получателей услуг)</w:t>
            </w:r>
          </w:p>
        </w:tc>
      </w:tr>
    </w:tbl>
    <w:p w:rsidR="00C328F3" w:rsidRDefault="00C328F3" w:rsidP="00C328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F3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328F3" w:rsidSect="005B7D53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C328F3" w:rsidRPr="00961C4B" w:rsidRDefault="00445847" w:rsidP="00C3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9.3. </w:t>
      </w:r>
      <w:r w:rsidR="00C328F3" w:rsidRPr="00961C4B">
        <w:rPr>
          <w:rFonts w:ascii="Times New Roman" w:hAnsi="Times New Roman" w:cs="Times New Roman"/>
          <w:b/>
          <w:sz w:val="28"/>
          <w:szCs w:val="28"/>
        </w:rPr>
        <w:t>Критерии, показатели и позиции, по которым выполняют оценку эксперты</w:t>
      </w:r>
    </w:p>
    <w:p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Критерий 1. </w:t>
      </w:r>
    </w:p>
    <w:p w:rsidR="00C328F3" w:rsidRPr="00C2219B" w:rsidRDefault="00C328F3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Открытость и доступность информации об организации, осущест</w:t>
      </w:r>
      <w:r w:rsidRPr="00C2219B">
        <w:rPr>
          <w:rFonts w:ascii="Times New Roman" w:hAnsi="Times New Roman" w:cs="Times New Roman"/>
          <w:sz w:val="28"/>
          <w:szCs w:val="28"/>
        </w:rPr>
        <w:t>в</w:t>
      </w:r>
      <w:r w:rsidRPr="00C2219B">
        <w:rPr>
          <w:rFonts w:ascii="Times New Roman" w:hAnsi="Times New Roman" w:cs="Times New Roman"/>
          <w:sz w:val="28"/>
          <w:szCs w:val="28"/>
        </w:rPr>
        <w:t>ляющей образовательную деятельность (далее - организации).</w:t>
      </w:r>
    </w:p>
    <w:p w:rsidR="00C328F3" w:rsidRPr="00C2219B" w:rsidRDefault="00C328F3" w:rsidP="00C328F3">
      <w:pPr>
        <w:pStyle w:val="ConsPlusTitle"/>
        <w:ind w:firstLine="567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19B">
        <w:rPr>
          <w:rFonts w:ascii="Times New Roman" w:hAnsi="Times New Roman" w:cs="Times New Roman"/>
          <w:b/>
          <w:sz w:val="28"/>
          <w:szCs w:val="28"/>
        </w:rPr>
        <w:t>Показатель 1. Соответствие информации о деятельности организации социальной сферы, размещенной на информационных стендах в помещ</w:t>
      </w:r>
      <w:r w:rsidRPr="00C2219B">
        <w:rPr>
          <w:rFonts w:ascii="Times New Roman" w:hAnsi="Times New Roman" w:cs="Times New Roman"/>
          <w:b/>
          <w:sz w:val="28"/>
          <w:szCs w:val="28"/>
        </w:rPr>
        <w:t>е</w:t>
      </w:r>
      <w:r w:rsidRPr="00C2219B">
        <w:rPr>
          <w:rFonts w:ascii="Times New Roman" w:hAnsi="Times New Roman" w:cs="Times New Roman"/>
          <w:b/>
          <w:sz w:val="28"/>
          <w:szCs w:val="28"/>
        </w:rPr>
        <w:t>нии организации социальной сферы, ее содержанию и порядку (форме), у</w:t>
      </w:r>
      <w:r w:rsidRPr="00C2219B">
        <w:rPr>
          <w:rFonts w:ascii="Times New Roman" w:hAnsi="Times New Roman" w:cs="Times New Roman"/>
          <w:b/>
          <w:sz w:val="28"/>
          <w:szCs w:val="28"/>
        </w:rPr>
        <w:t>с</w:t>
      </w:r>
      <w:r w:rsidRPr="00C2219B">
        <w:rPr>
          <w:rFonts w:ascii="Times New Roman" w:hAnsi="Times New Roman" w:cs="Times New Roman"/>
          <w:b/>
          <w:sz w:val="28"/>
          <w:szCs w:val="28"/>
        </w:rPr>
        <w:t>тановленным нормативными правовыми актами</w:t>
      </w:r>
    </w:p>
    <w:p w:rsidR="00C328F3" w:rsidRPr="007F404C" w:rsidRDefault="00C328F3" w:rsidP="00C328F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187"/>
        <w:gridCol w:w="992"/>
      </w:tblGrid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18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Позиции, по которым выполняет оценку эксперт</w:t>
            </w:r>
          </w:p>
        </w:tc>
        <w:tc>
          <w:tcPr>
            <w:tcW w:w="992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:rsidTr="003854BC">
        <w:tc>
          <w:tcPr>
            <w:tcW w:w="56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образовательной организации 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учредителе (учредителях)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месте нахождения образовательной организации, филиалах (при их нал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чии) 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режиме, графике работы 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контактных телефонах и об 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структуре и об органах управления образовательной организации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копий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9232C7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2C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устава 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лицензий на осуществление образовательной деятельности (с приложени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ми)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свидетельства о государственной аккредитации (с приложениями)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плана финансово-хозяйственной деятельности образовательной организ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ции, утвержденного в установленном законодательством Российской Фед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рации порядке, или бюджетной сметы 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локальных нормативных актов, предусмотренных частью 2 статьи 30 Фед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рального закона «Об образовании в РФ»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7" w:type="dxa"/>
          </w:tcPr>
          <w:p w:rsidR="00C328F3" w:rsidRPr="008145FF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 xml:space="preserve"> внутреннего распорядка обучающихся, внутреннего трудового ра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145FF">
              <w:rPr>
                <w:rFonts w:ascii="Times New Roman" w:hAnsi="Times New Roman" w:cs="Times New Roman"/>
                <w:sz w:val="24"/>
                <w:szCs w:val="24"/>
              </w:rPr>
              <w:t>порядка и коллективного договора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сведений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об уровне образования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 формах обучения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 нормативном сроке обучения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 сроке действия государственной аккредитации образовательной програ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мы (при наличии государственной аккредитации)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описание образовательной программы с приложением ее копии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об учебном плане с приложением его копии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аннотации к рабочим программам дисциплин (по каждой дисциплине в с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ставе образовательной программы) с приложением их копий (при наличии)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календарный учебный график с приложением его копии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о методических и иных документах, разработанных образовательной орг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низацией для обеспечения образовательного процесса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 xml:space="preserve">о численности обучающихся по реализуемым образовательным программам за счет бюджета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субъекта Российской Федерации, 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местных бюджетов и по договорам об образовании за счет средств физических и (или) юридических лиц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Style w:val="11pt"/>
                <w:rFonts w:eastAsia="Courier New"/>
                <w:sz w:val="24"/>
                <w:szCs w:val="24"/>
              </w:rPr>
              <w:t>о языках образования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ФГОС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 об образовательных стандартах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разования, квалификации и опыта работы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материально-техническом обеспечении образовательной деятельности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количестве вакантных мест для приема(перевода) по каждой образов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тельной программе, профессии, специальности, направлению подготовки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наличии и условиях предоставления обучающимся стипендий, мер соц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альной поддержки, о наличии общежития, интерната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рам об образовании за счет средств физических и (или) юридических лиц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трудоустройстве выпускников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отчет о результатах самообследования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документ о порядке оказания платных образовательных услуг,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документ об установлении размера платы, взимаемой с родителей (законных представителей)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предписания органов, осуществляющих государственный контроль в сфере образования, и отчеты об исполнении указанных предписаний (при наличии)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187" w:type="dxa"/>
          </w:tcPr>
          <w:p w:rsidR="00C328F3" w:rsidRPr="001F21F2" w:rsidRDefault="00C328F3" w:rsidP="003854BC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ная информация</w:t>
            </w:r>
            <w:r w:rsidRPr="001F21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F21F2">
              <w:rPr>
                <w:rFonts w:ascii="Times New Roman" w:hAnsi="Times New Roman" w:cs="Times New Roman"/>
                <w:sz w:val="24"/>
                <w:szCs w:val="24"/>
              </w:rPr>
              <w:t>(о независимой оценке качества условий оказания услуг образовательной организации, о инновационной деятельности, иная)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87" w:type="dxa"/>
          </w:tcPr>
          <w:p w:rsidR="00C328F3" w:rsidRPr="007F404C" w:rsidRDefault="00C328F3" w:rsidP="003854BC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992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8F3" w:rsidRDefault="00C328F3" w:rsidP="00C328F3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28F3" w:rsidRPr="00C2219B" w:rsidRDefault="00C328F3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219B">
        <w:rPr>
          <w:rFonts w:ascii="Times New Roman" w:hAnsi="Times New Roman" w:cs="Times New Roman"/>
          <w:b/>
          <w:sz w:val="28"/>
          <w:szCs w:val="28"/>
        </w:rPr>
        <w:t>Показатель 2. Наличие на официальном сайте организации (учрежд</w:t>
      </w:r>
      <w:r w:rsidRPr="00C2219B">
        <w:rPr>
          <w:rFonts w:ascii="Times New Roman" w:hAnsi="Times New Roman" w:cs="Times New Roman"/>
          <w:b/>
          <w:sz w:val="28"/>
          <w:szCs w:val="28"/>
        </w:rPr>
        <w:t>е</w:t>
      </w:r>
      <w:r w:rsidRPr="00C2219B">
        <w:rPr>
          <w:rFonts w:ascii="Times New Roman" w:hAnsi="Times New Roman" w:cs="Times New Roman"/>
          <w:b/>
          <w:sz w:val="28"/>
          <w:szCs w:val="28"/>
        </w:rPr>
        <w:t>ния) информации о дистанционных способах обратной связи и взаимоде</w:t>
      </w:r>
      <w:r w:rsidRPr="00C2219B">
        <w:rPr>
          <w:rFonts w:ascii="Times New Roman" w:hAnsi="Times New Roman" w:cs="Times New Roman"/>
          <w:b/>
          <w:sz w:val="28"/>
          <w:szCs w:val="28"/>
        </w:rPr>
        <w:t>й</w:t>
      </w:r>
      <w:r w:rsidRPr="00C2219B">
        <w:rPr>
          <w:rFonts w:ascii="Times New Roman" w:hAnsi="Times New Roman" w:cs="Times New Roman"/>
          <w:b/>
          <w:sz w:val="28"/>
          <w:szCs w:val="28"/>
        </w:rPr>
        <w:t>ствия с получателями услуг и их функционирование: телефона; электро</w:t>
      </w:r>
      <w:r w:rsidRPr="00C2219B">
        <w:rPr>
          <w:rFonts w:ascii="Times New Roman" w:hAnsi="Times New Roman" w:cs="Times New Roman"/>
          <w:b/>
          <w:sz w:val="28"/>
          <w:szCs w:val="28"/>
        </w:rPr>
        <w:t>н</w:t>
      </w:r>
      <w:r w:rsidRPr="00C2219B">
        <w:rPr>
          <w:rFonts w:ascii="Times New Roman" w:hAnsi="Times New Roman" w:cs="Times New Roman"/>
          <w:b/>
          <w:sz w:val="28"/>
          <w:szCs w:val="28"/>
        </w:rPr>
        <w:t>ной почты; электронных сервисов (форма для подачи электронного обр</w:t>
      </w:r>
      <w:r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Pr="00C2219B">
        <w:rPr>
          <w:rFonts w:ascii="Times New Roman" w:hAnsi="Times New Roman" w:cs="Times New Roman"/>
          <w:b/>
          <w:sz w:val="28"/>
          <w:szCs w:val="28"/>
        </w:rPr>
        <w:t>щения, получение консультации по оказываемым услугам, раздел «Часто задаваемые вопросы»); технической возможности выражения получател</w:t>
      </w:r>
      <w:r w:rsidRPr="00C2219B">
        <w:rPr>
          <w:rFonts w:ascii="Times New Roman" w:hAnsi="Times New Roman" w:cs="Times New Roman"/>
          <w:b/>
          <w:sz w:val="28"/>
          <w:szCs w:val="28"/>
        </w:rPr>
        <w:t>я</w:t>
      </w:r>
      <w:r w:rsidRPr="00C2219B">
        <w:rPr>
          <w:rFonts w:ascii="Times New Roman" w:hAnsi="Times New Roman" w:cs="Times New Roman"/>
          <w:b/>
          <w:sz w:val="28"/>
          <w:szCs w:val="28"/>
        </w:rPr>
        <w:t>ми образовательных услуг мнения о качестве оказания услуг (наличие а</w:t>
      </w:r>
      <w:r w:rsidRPr="00C2219B">
        <w:rPr>
          <w:rFonts w:ascii="Times New Roman" w:hAnsi="Times New Roman" w:cs="Times New Roman"/>
          <w:b/>
          <w:sz w:val="28"/>
          <w:szCs w:val="28"/>
        </w:rPr>
        <w:t>н</w:t>
      </w:r>
      <w:r w:rsidRPr="00C2219B">
        <w:rPr>
          <w:rFonts w:ascii="Times New Roman" w:hAnsi="Times New Roman" w:cs="Times New Roman"/>
          <w:b/>
          <w:sz w:val="28"/>
          <w:szCs w:val="28"/>
        </w:rPr>
        <w:t xml:space="preserve">кеты для опроса </w:t>
      </w:r>
      <w:r>
        <w:rPr>
          <w:rFonts w:ascii="Times New Roman" w:hAnsi="Times New Roman" w:cs="Times New Roman"/>
          <w:b/>
          <w:sz w:val="28"/>
          <w:szCs w:val="28"/>
        </w:rPr>
        <w:t>граждан или гиперссылки на нее)</w:t>
      </w:r>
    </w:p>
    <w:p w:rsidR="00C328F3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222"/>
        <w:gridCol w:w="957"/>
      </w:tblGrid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222" w:type="dxa"/>
          </w:tcPr>
          <w:p w:rsidR="00C328F3" w:rsidRPr="007F404C" w:rsidRDefault="00C328F3" w:rsidP="003854B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на официальном сайте организации (учреждения) информации о дистанционных способах обратной связи и взаимодействия с получ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телями услуг и их функционирование</w:t>
            </w:r>
          </w:p>
        </w:tc>
        <w:tc>
          <w:tcPr>
            <w:tcW w:w="95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22" w:type="dxa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957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222" w:type="dxa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957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222" w:type="dxa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957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22" w:type="dxa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957" w:type="dxa"/>
          </w:tcPr>
          <w:p w:rsidR="00C328F3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22" w:type="dxa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технической возможности выражения получателем услуг мнения о качестве условий оказания услуг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образовательной</w:t>
            </w: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организацией </w:t>
            </w:r>
          </w:p>
        </w:tc>
        <w:tc>
          <w:tcPr>
            <w:tcW w:w="957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8F3" w:rsidRDefault="00C328F3" w:rsidP="00C328F3"/>
    <w:p w:rsidR="00C328F3" w:rsidRPr="00C2219B" w:rsidRDefault="00445847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2. </w:t>
      </w:r>
      <w:r w:rsidR="00C328F3" w:rsidRPr="00C2219B">
        <w:rPr>
          <w:rFonts w:ascii="Times New Roman" w:hAnsi="Times New Roman" w:cs="Times New Roman"/>
          <w:sz w:val="28"/>
          <w:szCs w:val="28"/>
        </w:rPr>
        <w:t>Комфортность условий, в которых осуществляется обр</w:t>
      </w:r>
      <w:r w:rsidR="00C328F3" w:rsidRPr="00C2219B">
        <w:rPr>
          <w:rFonts w:ascii="Times New Roman" w:hAnsi="Times New Roman" w:cs="Times New Roman"/>
          <w:sz w:val="28"/>
          <w:szCs w:val="28"/>
        </w:rPr>
        <w:t>а</w:t>
      </w:r>
      <w:r w:rsidR="00C328F3" w:rsidRPr="00C2219B">
        <w:rPr>
          <w:rFonts w:ascii="Times New Roman" w:hAnsi="Times New Roman" w:cs="Times New Roman"/>
          <w:sz w:val="28"/>
          <w:szCs w:val="28"/>
        </w:rPr>
        <w:t>зовательная деятельность</w:t>
      </w:r>
    </w:p>
    <w:p w:rsidR="00C328F3" w:rsidRPr="00C2219B" w:rsidRDefault="00C328F3" w:rsidP="00C328F3">
      <w:pPr>
        <w:pStyle w:val="ConsPlusTitle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445847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1. 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Обеспечение в организации комфортных условий, в к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торых осуществляется образовательная деятельность: наличие зоны отд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ы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ха (ожидания; наличие и понятность навигации внутри организации; н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личие и доступность питьевой воды; наличие и доступность санитарно-гигиенических помещений; санитарное состояние помещений организации</w:t>
      </w:r>
    </w:p>
    <w:p w:rsidR="00C328F3" w:rsidRPr="007F404C" w:rsidRDefault="00C328F3" w:rsidP="00C328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222"/>
        <w:gridCol w:w="957"/>
      </w:tblGrid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222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в организации комфортных условий, в которых осущест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ляется образовательная деятельность:</w:t>
            </w:r>
          </w:p>
        </w:tc>
        <w:tc>
          <w:tcPr>
            <w:tcW w:w="957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222" w:type="dxa"/>
            <w:vAlign w:val="center"/>
          </w:tcPr>
          <w:p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комфортной зоны отдыха (ожидания) оборудованной соответс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вующей мебелью</w:t>
            </w:r>
          </w:p>
        </w:tc>
        <w:tc>
          <w:tcPr>
            <w:tcW w:w="957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222" w:type="dxa"/>
            <w:vAlign w:val="center"/>
          </w:tcPr>
          <w:p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наличие и понятность навигации внутри организации </w:t>
            </w:r>
          </w:p>
        </w:tc>
        <w:tc>
          <w:tcPr>
            <w:tcW w:w="957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22" w:type="dxa"/>
            <w:vAlign w:val="center"/>
          </w:tcPr>
          <w:p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питьевой воды</w:t>
            </w:r>
          </w:p>
        </w:tc>
        <w:tc>
          <w:tcPr>
            <w:tcW w:w="957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222" w:type="dxa"/>
            <w:vAlign w:val="center"/>
          </w:tcPr>
          <w:p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наличие и доступность санитарно-гигиенических помещений</w:t>
            </w:r>
          </w:p>
        </w:tc>
        <w:tc>
          <w:tcPr>
            <w:tcW w:w="957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222" w:type="dxa"/>
            <w:vAlign w:val="center"/>
          </w:tcPr>
          <w:p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санитарное состояние помещений организации </w:t>
            </w:r>
          </w:p>
        </w:tc>
        <w:tc>
          <w:tcPr>
            <w:tcW w:w="957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8222" w:type="dxa"/>
            <w:vAlign w:val="center"/>
          </w:tcPr>
          <w:p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транспортная доступность (доступность общественного транспорта и нал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чие парковки)</w:t>
            </w:r>
          </w:p>
        </w:tc>
        <w:tc>
          <w:tcPr>
            <w:tcW w:w="957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222" w:type="dxa"/>
            <w:vAlign w:val="center"/>
          </w:tcPr>
          <w:p w:rsidR="00C328F3" w:rsidRPr="00917D76" w:rsidRDefault="00C328F3" w:rsidP="003854B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доступность записи на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получение услуги (по телефону, 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 использованием с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917D7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 «Интернет» на официальном сайте организации и пр.)</w:t>
            </w:r>
          </w:p>
        </w:tc>
        <w:tc>
          <w:tcPr>
            <w:tcW w:w="957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28F3" w:rsidRPr="007F404C" w:rsidRDefault="00C328F3" w:rsidP="00C328F3">
      <w:pPr>
        <w:spacing w:after="0" w:line="240" w:lineRule="auto"/>
        <w:rPr>
          <w:rFonts w:ascii="Times New Roman" w:hAnsi="Times New Roman" w:cs="Times New Roman"/>
        </w:rPr>
      </w:pPr>
    </w:p>
    <w:p w:rsidR="00C328F3" w:rsidRPr="00C2219B" w:rsidRDefault="00445847" w:rsidP="00C328F3">
      <w:pPr>
        <w:pStyle w:val="ConsPlusTitle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Критерий 3.</w:t>
      </w:r>
      <w:r>
        <w:t> </w:t>
      </w:r>
      <w:r w:rsidR="00C328F3" w:rsidRPr="00C2219B">
        <w:rPr>
          <w:rFonts w:ascii="Times New Roman" w:hAnsi="Times New Roman" w:cs="Times New Roman"/>
          <w:sz w:val="28"/>
          <w:szCs w:val="28"/>
        </w:rPr>
        <w:t>Доступность образовательной деятельности для инвал</w:t>
      </w:r>
      <w:r w:rsidR="00C328F3" w:rsidRPr="00C2219B">
        <w:rPr>
          <w:rFonts w:ascii="Times New Roman" w:hAnsi="Times New Roman" w:cs="Times New Roman"/>
          <w:sz w:val="28"/>
          <w:szCs w:val="28"/>
        </w:rPr>
        <w:t>и</w:t>
      </w:r>
      <w:r w:rsidR="00C328F3" w:rsidRPr="00C2219B">
        <w:rPr>
          <w:rFonts w:ascii="Times New Roman" w:hAnsi="Times New Roman" w:cs="Times New Roman"/>
          <w:sz w:val="28"/>
          <w:szCs w:val="28"/>
        </w:rPr>
        <w:t>дов</w:t>
      </w:r>
    </w:p>
    <w:p w:rsidR="00C328F3" w:rsidRPr="00C2219B" w:rsidRDefault="00C328F3" w:rsidP="00C328F3"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219B">
        <w:rPr>
          <w:rFonts w:ascii="Times New Roman" w:hAnsi="Times New Roman" w:cs="Times New Roman"/>
          <w:b/>
          <w:sz w:val="28"/>
          <w:szCs w:val="28"/>
        </w:rPr>
        <w:t>Показатель 1. Оборудование территории, прилегающей к зданиям о</w:t>
      </w:r>
      <w:r w:rsidRPr="00C2219B">
        <w:rPr>
          <w:rFonts w:ascii="Times New Roman" w:hAnsi="Times New Roman" w:cs="Times New Roman"/>
          <w:b/>
          <w:sz w:val="28"/>
          <w:szCs w:val="28"/>
        </w:rPr>
        <w:t>р</w:t>
      </w:r>
      <w:r w:rsidRPr="00C2219B">
        <w:rPr>
          <w:rFonts w:ascii="Times New Roman" w:hAnsi="Times New Roman" w:cs="Times New Roman"/>
          <w:b/>
          <w:sz w:val="28"/>
          <w:szCs w:val="28"/>
        </w:rPr>
        <w:t>ганизации, и помещений с учетом доступности для инвалидов: оборудов</w:t>
      </w:r>
      <w:r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Pr="00C2219B">
        <w:rPr>
          <w:rFonts w:ascii="Times New Roman" w:hAnsi="Times New Roman" w:cs="Times New Roman"/>
          <w:b/>
          <w:sz w:val="28"/>
          <w:szCs w:val="28"/>
        </w:rPr>
        <w:t>ние входных групп пандусами (подъемными платформами); наличие в</w:t>
      </w:r>
      <w:r w:rsidRPr="00C2219B">
        <w:rPr>
          <w:rFonts w:ascii="Times New Roman" w:hAnsi="Times New Roman" w:cs="Times New Roman"/>
          <w:b/>
          <w:sz w:val="28"/>
          <w:szCs w:val="28"/>
        </w:rPr>
        <w:t>ы</w:t>
      </w:r>
      <w:r w:rsidRPr="00C2219B">
        <w:rPr>
          <w:rFonts w:ascii="Times New Roman" w:hAnsi="Times New Roman" w:cs="Times New Roman"/>
          <w:b/>
          <w:sz w:val="28"/>
          <w:szCs w:val="28"/>
        </w:rPr>
        <w:t>деленных стоянок для автотранспортных средств инвалидов; наличие адаптированных лифтов, поручней, расширенных</w:t>
      </w:r>
      <w:r w:rsidRPr="007F404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219B">
        <w:rPr>
          <w:rFonts w:ascii="Times New Roman" w:hAnsi="Times New Roman" w:cs="Times New Roman"/>
          <w:b/>
          <w:sz w:val="28"/>
          <w:szCs w:val="28"/>
        </w:rPr>
        <w:t>дверных проемов; н</w:t>
      </w:r>
      <w:r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Pr="00C2219B">
        <w:rPr>
          <w:rFonts w:ascii="Times New Roman" w:hAnsi="Times New Roman" w:cs="Times New Roman"/>
          <w:b/>
          <w:sz w:val="28"/>
          <w:szCs w:val="28"/>
        </w:rPr>
        <w:t>личие сменных кресел-колясок; наличие специально оборудованных сан</w:t>
      </w:r>
      <w:r w:rsidRPr="00C2219B">
        <w:rPr>
          <w:rFonts w:ascii="Times New Roman" w:hAnsi="Times New Roman" w:cs="Times New Roman"/>
          <w:b/>
          <w:sz w:val="28"/>
          <w:szCs w:val="28"/>
        </w:rPr>
        <w:t>и</w:t>
      </w:r>
      <w:r w:rsidRPr="00C2219B">
        <w:rPr>
          <w:rFonts w:ascii="Times New Roman" w:hAnsi="Times New Roman" w:cs="Times New Roman"/>
          <w:b/>
          <w:sz w:val="28"/>
          <w:szCs w:val="28"/>
        </w:rPr>
        <w:t>тарно-гигиенических помещений в организации</w:t>
      </w:r>
    </w:p>
    <w:p w:rsidR="00C328F3" w:rsidRPr="00C2219B" w:rsidRDefault="00C328F3" w:rsidP="00C328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108" w:type="dxa"/>
        <w:tblLook w:val="04A0"/>
      </w:tblPr>
      <w:tblGrid>
        <w:gridCol w:w="567"/>
        <w:gridCol w:w="8083"/>
        <w:gridCol w:w="1096"/>
      </w:tblGrid>
      <w:tr w:rsidR="00C328F3" w:rsidRPr="007F404C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3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1096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:rsidRPr="007F404C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3" w:type="dxa"/>
            <w:vAlign w:val="center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входных групп пандусами (подъемными платформами)</w:t>
            </w:r>
          </w:p>
        </w:tc>
        <w:tc>
          <w:tcPr>
            <w:tcW w:w="109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3" w:type="dxa"/>
            <w:vAlign w:val="center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09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3" w:type="dxa"/>
            <w:vAlign w:val="center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адаптированных лифтов, поручней, расширенных дверных пр</w:t>
            </w: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емов</w:t>
            </w:r>
          </w:p>
        </w:tc>
        <w:tc>
          <w:tcPr>
            <w:tcW w:w="109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3" w:type="dxa"/>
            <w:vAlign w:val="center"/>
          </w:tcPr>
          <w:p w:rsidR="00C328F3" w:rsidRPr="00917D76" w:rsidRDefault="00C328F3" w:rsidP="003854B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сменных кресел-колясок</w:t>
            </w:r>
          </w:p>
        </w:tc>
        <w:tc>
          <w:tcPr>
            <w:tcW w:w="109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RPr="007F404C" w:rsidTr="003854BC">
        <w:tc>
          <w:tcPr>
            <w:tcW w:w="567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3" w:type="dxa"/>
            <w:vAlign w:val="center"/>
          </w:tcPr>
          <w:p w:rsidR="00C328F3" w:rsidRPr="00917D76" w:rsidRDefault="00C328F3" w:rsidP="003854B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7D76">
              <w:rPr>
                <w:rFonts w:ascii="Times New Roman" w:eastAsia="Calibri" w:hAnsi="Times New Roman" w:cs="Times New Roman"/>
                <w:sz w:val="24"/>
                <w:szCs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09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40C" w:rsidRPr="000D22F7" w:rsidRDefault="00BD440C" w:rsidP="00BD440C">
      <w:pPr>
        <w:spacing w:after="0" w:line="240" w:lineRule="auto"/>
        <w:ind w:right="34"/>
        <w:rPr>
          <w:rFonts w:ascii="Times New Roman" w:hAnsi="Times New Roman" w:cs="Times New Roman"/>
          <w:sz w:val="24"/>
          <w:szCs w:val="24"/>
        </w:rPr>
      </w:pPr>
    </w:p>
    <w:p w:rsidR="00C328F3" w:rsidRPr="00C2219B" w:rsidRDefault="00445847" w:rsidP="00C328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Показатель 2. 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Обеспечение в организации условий доступности, п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зволяющих инвалидам получать образовательные услуги наравне с др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у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гими: дублирование для инвалидов по слуху и зрению звуковой и зрител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ь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ной информации; дублирование надписей, знаков и иной текстовой и гр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а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фической информации знаками, выполненными рельефно-точечным шрифтом Брайля; возможность предоставления инвалидам по слуху (слуху и зрению) услуг сурдопереводчика (тифлосурдопереводчика); наличие альтернативной версии сайта организации для инвалидов по зрению; п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о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мощь, оказываемая работниками организации, прошедшими необходимое обучение (инструктирование), по сопровождению инвалидов в помещении организации; наличие возможности предоставления образовательных у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с</w:t>
      </w:r>
      <w:r w:rsidR="00C328F3" w:rsidRPr="00C2219B">
        <w:rPr>
          <w:rFonts w:ascii="Times New Roman" w:hAnsi="Times New Roman" w:cs="Times New Roman"/>
          <w:b/>
          <w:sz w:val="28"/>
          <w:szCs w:val="28"/>
        </w:rPr>
        <w:t>луг в дистанционном режиме или на дому</w:t>
      </w:r>
    </w:p>
    <w:p w:rsidR="00C328F3" w:rsidRPr="007F404C" w:rsidRDefault="00C328F3" w:rsidP="00C328F3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672"/>
        <w:gridCol w:w="8086"/>
        <w:gridCol w:w="989"/>
      </w:tblGrid>
      <w:tr w:rsidR="00C328F3" w:rsidTr="003854BC">
        <w:tc>
          <w:tcPr>
            <w:tcW w:w="672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№ п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</w:tc>
        <w:tc>
          <w:tcPr>
            <w:tcW w:w="808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территории, прилегающей к зданиям организации, и помещений с учетом доступности для инвалидов:</w:t>
            </w:r>
          </w:p>
        </w:tc>
        <w:tc>
          <w:tcPr>
            <w:tcW w:w="989" w:type="dxa"/>
          </w:tcPr>
          <w:p w:rsid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7F404C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C328F3" w:rsidTr="003854BC">
        <w:tc>
          <w:tcPr>
            <w:tcW w:w="672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8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для инвалидов по слуху и зрению звуковой и зрительной 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</w:tc>
        <w:tc>
          <w:tcPr>
            <w:tcW w:w="989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672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6" w:type="dxa"/>
          </w:tcPr>
          <w:p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дублирование надписей, знаков и иной текстовой и графической информ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ции знаками, выполненными рельефно-точечным шрифтом Брайля</w:t>
            </w:r>
          </w:p>
        </w:tc>
        <w:tc>
          <w:tcPr>
            <w:tcW w:w="989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672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6" w:type="dxa"/>
          </w:tcPr>
          <w:p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989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672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86" w:type="dxa"/>
          </w:tcPr>
          <w:p w:rsidR="00C328F3" w:rsidRPr="007F404C" w:rsidRDefault="00C328F3" w:rsidP="003854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альтернативной версии сайта организации для инвалидов по зр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</w:p>
        </w:tc>
        <w:tc>
          <w:tcPr>
            <w:tcW w:w="989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672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8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помощь, оказываемая работниками организации, прошедшими необход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мое обучение (инструктирование), по сопровождению инвалидов в пом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щении организации</w:t>
            </w:r>
          </w:p>
        </w:tc>
        <w:tc>
          <w:tcPr>
            <w:tcW w:w="989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8F3" w:rsidTr="003854BC">
        <w:tc>
          <w:tcPr>
            <w:tcW w:w="672" w:type="dxa"/>
          </w:tcPr>
          <w:p w:rsidR="00C328F3" w:rsidRPr="007F404C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6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наличие возможности предоставления образовательных услуг в дистанц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F404C">
              <w:rPr>
                <w:rFonts w:ascii="Times New Roman" w:hAnsi="Times New Roman" w:cs="Times New Roman"/>
                <w:sz w:val="24"/>
                <w:szCs w:val="24"/>
              </w:rPr>
              <w:t>онном режиме или на дому</w:t>
            </w:r>
          </w:p>
        </w:tc>
        <w:tc>
          <w:tcPr>
            <w:tcW w:w="989" w:type="dxa"/>
          </w:tcPr>
          <w:p w:rsidR="00C328F3" w:rsidRPr="007F404C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22F7" w:rsidRPr="00E8307A" w:rsidRDefault="000D22F7" w:rsidP="00C328F3">
      <w:pPr>
        <w:ind w:firstLine="567"/>
        <w:rPr>
          <w:rFonts w:ascii="Times New Roman" w:hAnsi="Times New Roman" w:cs="Times New Roman"/>
          <w:b/>
          <w:sz w:val="18"/>
          <w:szCs w:val="18"/>
        </w:rPr>
      </w:pPr>
      <w:bookmarkStart w:id="23" w:name="P35"/>
      <w:bookmarkEnd w:id="23"/>
    </w:p>
    <w:p w:rsidR="00C328F3" w:rsidRPr="005C4C29" w:rsidRDefault="00445847" w:rsidP="00C328F3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9.4. </w:t>
      </w:r>
      <w:r w:rsidR="00C328F3" w:rsidRPr="005C4C29">
        <w:rPr>
          <w:rFonts w:ascii="Times New Roman" w:hAnsi="Times New Roman" w:cs="Times New Roman"/>
          <w:b/>
          <w:sz w:val="28"/>
          <w:szCs w:val="28"/>
        </w:rPr>
        <w:t>Анкета для респондентов</w:t>
      </w:r>
    </w:p>
    <w:p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Анкета</w:t>
      </w:r>
    </w:p>
    <w:p w:rsidR="00C328F3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 xml:space="preserve">для опроса получателей услуг о </w:t>
      </w:r>
      <w:r>
        <w:rPr>
          <w:rFonts w:ascii="Times New Roman" w:hAnsi="Times New Roman" w:cs="Times New Roman"/>
          <w:color w:val="auto"/>
          <w:sz w:val="28"/>
          <w:szCs w:val="28"/>
        </w:rPr>
        <w:t>качестве условий оказания услуг</w:t>
      </w:r>
    </w:p>
    <w:p w:rsidR="00C328F3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организациями социальной сферы</w:t>
      </w:r>
    </w:p>
    <w:p w:rsidR="00C328F3" w:rsidRPr="00C2219B" w:rsidRDefault="00C328F3" w:rsidP="00C328F3">
      <w:pPr>
        <w:spacing w:after="0" w:line="240" w:lineRule="auto"/>
      </w:pPr>
    </w:p>
    <w:p w:rsidR="00C328F3" w:rsidRPr="00C2219B" w:rsidRDefault="00C328F3" w:rsidP="00C328F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2219B">
        <w:rPr>
          <w:rStyle w:val="ab"/>
          <w:rFonts w:ascii="Times New Roman" w:hAnsi="Times New Roman" w:cs="Times New Roman"/>
        </w:rPr>
        <w:t xml:space="preserve">(Приложение к </w:t>
      </w:r>
      <w:hyperlink w:anchor="sub_1000" w:history="1">
        <w:r w:rsidRPr="00C2219B">
          <w:rPr>
            <w:rStyle w:val="ac"/>
            <w:rFonts w:ascii="Times New Roman" w:hAnsi="Times New Roman" w:cs="Times New Roman"/>
            <w:color w:val="auto"/>
          </w:rPr>
          <w:t>Методике</w:t>
        </w:r>
      </w:hyperlink>
      <w:r w:rsidRPr="00C2219B">
        <w:rPr>
          <w:rStyle w:val="ab"/>
          <w:rFonts w:ascii="Times New Roman" w:hAnsi="Times New Roman" w:cs="Times New Roman"/>
        </w:rPr>
        <w:t xml:space="preserve"> выявления и обобщения мнения граждан о качестве условий оказ</w:t>
      </w:r>
      <w:r w:rsidRPr="00C2219B">
        <w:rPr>
          <w:rStyle w:val="ab"/>
          <w:rFonts w:ascii="Times New Roman" w:hAnsi="Times New Roman" w:cs="Times New Roman"/>
        </w:rPr>
        <w:t>а</w:t>
      </w:r>
      <w:r w:rsidRPr="00C2219B">
        <w:rPr>
          <w:rStyle w:val="ab"/>
          <w:rFonts w:ascii="Times New Roman" w:hAnsi="Times New Roman" w:cs="Times New Roman"/>
        </w:rPr>
        <w:t>ния услуг организациями в сфере культуры, охраны здоровья, образования, социального о</w:t>
      </w:r>
      <w:r w:rsidRPr="00C2219B">
        <w:rPr>
          <w:rStyle w:val="ab"/>
          <w:rFonts w:ascii="Times New Roman" w:hAnsi="Times New Roman" w:cs="Times New Roman"/>
        </w:rPr>
        <w:t>б</w:t>
      </w:r>
      <w:r w:rsidRPr="00C2219B">
        <w:rPr>
          <w:rStyle w:val="ab"/>
          <w:rFonts w:ascii="Times New Roman" w:hAnsi="Times New Roman" w:cs="Times New Roman"/>
        </w:rPr>
        <w:t xml:space="preserve">служивания и федеральными учреждениями медико-социальной экспертизы, утвержденной </w:t>
      </w:r>
      <w:hyperlink w:anchor="sub_0" w:history="1">
        <w:r w:rsidRPr="00C2219B">
          <w:rPr>
            <w:rStyle w:val="ac"/>
            <w:rFonts w:ascii="Times New Roman" w:hAnsi="Times New Roman" w:cs="Times New Roman"/>
            <w:color w:val="auto"/>
          </w:rPr>
          <w:t>приказом</w:t>
        </w:r>
      </w:hyperlink>
      <w:r w:rsidRPr="00C2219B">
        <w:rPr>
          <w:rStyle w:val="ab"/>
          <w:rFonts w:ascii="Times New Roman" w:hAnsi="Times New Roman" w:cs="Times New Roman"/>
        </w:rPr>
        <w:t xml:space="preserve"> Минтруда</w:t>
      </w:r>
      <w:r>
        <w:rPr>
          <w:rStyle w:val="ab"/>
          <w:rFonts w:ascii="Times New Roman" w:hAnsi="Times New Roman" w:cs="Times New Roman"/>
        </w:rPr>
        <w:t xml:space="preserve"> России от 30 октября 2018 г. № </w:t>
      </w:r>
      <w:r w:rsidRPr="00C2219B">
        <w:rPr>
          <w:rStyle w:val="ab"/>
          <w:rFonts w:ascii="Times New Roman" w:hAnsi="Times New Roman" w:cs="Times New Roman"/>
        </w:rPr>
        <w:t>675н)</w:t>
      </w:r>
    </w:p>
    <w:p w:rsidR="00C328F3" w:rsidRPr="00C2219B" w:rsidRDefault="00C328F3" w:rsidP="00C328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C2219B">
        <w:rPr>
          <w:rFonts w:ascii="Times New Roman" w:hAnsi="Times New Roman" w:cs="Times New Roman"/>
          <w:color w:val="auto"/>
          <w:sz w:val="28"/>
          <w:szCs w:val="28"/>
        </w:rPr>
        <w:t>Уважаемый участник опроса!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Опрос проводится в целях выявления мнения граждан о качестве условий оказания услуг организациями социальной сферы (школы, театры, музеи, кул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турно-досуговые центры, больницы, поликлиники, организации социального обслуживания, детские сады, бюро медико-социальной экспертизы и прочие организации).</w:t>
      </w:r>
    </w:p>
    <w:p w:rsidR="00C328F3" w:rsidRPr="00C2219B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Пожалуйста, ответьте на вопросы анкеты. Ваше мнение позволит улу</w:t>
      </w:r>
      <w:r w:rsidRPr="00C2219B">
        <w:rPr>
          <w:rFonts w:ascii="Times New Roman" w:hAnsi="Times New Roman" w:cs="Times New Roman"/>
          <w:sz w:val="28"/>
          <w:szCs w:val="28"/>
        </w:rPr>
        <w:t>ч</w:t>
      </w:r>
      <w:r w:rsidRPr="00C2219B">
        <w:rPr>
          <w:rFonts w:ascii="Times New Roman" w:hAnsi="Times New Roman" w:cs="Times New Roman"/>
          <w:sz w:val="28"/>
          <w:szCs w:val="28"/>
        </w:rPr>
        <w:t>шить работу организаций социальной сферы и повысить качество оказания у</w:t>
      </w:r>
      <w:r w:rsidRPr="00C2219B">
        <w:rPr>
          <w:rFonts w:ascii="Times New Roman" w:hAnsi="Times New Roman" w:cs="Times New Roman"/>
          <w:sz w:val="28"/>
          <w:szCs w:val="28"/>
        </w:rPr>
        <w:t>с</w:t>
      </w:r>
      <w:r w:rsidRPr="00C2219B">
        <w:rPr>
          <w:rFonts w:ascii="Times New Roman" w:hAnsi="Times New Roman" w:cs="Times New Roman"/>
          <w:sz w:val="28"/>
          <w:szCs w:val="28"/>
        </w:rPr>
        <w:t>луг населению.</w:t>
      </w:r>
    </w:p>
    <w:p w:rsidR="00C328F3" w:rsidRPr="00C2219B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Опрос проводится анонимно. Ваши фамилия, имя, отчество, контактные телефоны указывать необязательно.</w:t>
      </w:r>
    </w:p>
    <w:p w:rsidR="00C328F3" w:rsidRPr="00C2219B" w:rsidRDefault="00C328F3" w:rsidP="00C328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Конфиденциальность высказанного Вами мнения о качестве условий ок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зания услуг организациями социальной сферы гарантируется.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4" w:name="sub_10001"/>
      <w:r w:rsidRPr="00C2219B">
        <w:rPr>
          <w:rFonts w:ascii="Times New Roman" w:hAnsi="Times New Roman" w:cs="Times New Roman"/>
          <w:sz w:val="28"/>
          <w:szCs w:val="28"/>
        </w:rPr>
        <w:t>1. При посещении организации обращались ли Вы к информации о ее деятел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ности, размещенной на информационных стендах в помещениях организации?</w:t>
      </w:r>
    </w:p>
    <w:bookmarkEnd w:id="24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5" w:name="sub_10002"/>
      <w:r w:rsidRPr="00C2219B">
        <w:rPr>
          <w:rFonts w:ascii="Times New Roman" w:hAnsi="Times New Roman" w:cs="Times New Roman"/>
          <w:sz w:val="28"/>
          <w:szCs w:val="28"/>
        </w:rPr>
        <w:t>2. Удовлетворены ли Вы открытостью, полнотой и доступностью информации о деятельности организации, размещенной на информационных стендах в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мещении организации?</w:t>
      </w:r>
    </w:p>
    <w:bookmarkEnd w:id="25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6" w:name="sub_10003"/>
      <w:r w:rsidRPr="00C2219B">
        <w:rPr>
          <w:rFonts w:ascii="Times New Roman" w:hAnsi="Times New Roman" w:cs="Times New Roman"/>
          <w:sz w:val="28"/>
          <w:szCs w:val="28"/>
        </w:rPr>
        <w:t>3. Пользовались ли Вы официальным сайтом организации, чтобы получить и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формацию о ее деятельности?</w:t>
      </w:r>
    </w:p>
    <w:bookmarkEnd w:id="26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5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5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7" w:name="sub_10004"/>
      <w:r w:rsidRPr="00C2219B">
        <w:rPr>
          <w:rFonts w:ascii="Times New Roman" w:hAnsi="Times New Roman" w:cs="Times New Roman"/>
          <w:sz w:val="28"/>
          <w:szCs w:val="28"/>
        </w:rPr>
        <w:t>4. Удовлетворены ли Вы открытостью, полнотой и доступностью информации о деятельности организации, размещенной на ее официальном сайте в инфо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</w:t>
      </w:r>
      <w:r w:rsidRPr="00C2219B">
        <w:rPr>
          <w:rFonts w:ascii="Times New Roman" w:hAnsi="Times New Roman" w:cs="Times New Roman"/>
          <w:sz w:val="28"/>
          <w:szCs w:val="28"/>
        </w:rPr>
        <w:t>Ин</w:t>
      </w:r>
      <w:r>
        <w:rPr>
          <w:rFonts w:ascii="Times New Roman" w:hAnsi="Times New Roman" w:cs="Times New Roman"/>
          <w:sz w:val="28"/>
          <w:szCs w:val="28"/>
        </w:rPr>
        <w:t>тернет»</w:t>
      </w:r>
      <w:r w:rsidRPr="00C2219B">
        <w:rPr>
          <w:rFonts w:ascii="Times New Roman" w:hAnsi="Times New Roman" w:cs="Times New Roman"/>
          <w:sz w:val="28"/>
          <w:szCs w:val="28"/>
        </w:rPr>
        <w:t>?</w:t>
      </w:r>
    </w:p>
    <w:bookmarkEnd w:id="27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10005"/>
      <w:r w:rsidRPr="00C2219B">
        <w:rPr>
          <w:rFonts w:ascii="Times New Roman" w:hAnsi="Times New Roman" w:cs="Times New Roman"/>
          <w:sz w:val="28"/>
          <w:szCs w:val="28"/>
        </w:rPr>
        <w:t>5. Своевременно ли Вам была предоставлена услуга в организации, в которую Вы обратились (в соответствии со временем записи на прием к специалисту (консультацию), с датой госпитализации (диагностического исследования), со сроками, установленными индивидуальной программой предоставления соц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 xml:space="preserve">альных услуг, и прочее)? </w:t>
      </w:r>
    </w:p>
    <w:bookmarkEnd w:id="28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 (услуга предоставлена своевременно или ранее установленного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219B">
        <w:rPr>
          <w:rFonts w:ascii="Times New Roman" w:hAnsi="Times New Roman" w:cs="Times New Roman"/>
          <w:sz w:val="28"/>
          <w:szCs w:val="28"/>
        </w:rPr>
        <w:t>срока)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 (услуга предоставлена с опозданием)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10006"/>
      <w:r w:rsidRPr="00C2219B">
        <w:rPr>
          <w:rFonts w:ascii="Times New Roman" w:hAnsi="Times New Roman" w:cs="Times New Roman"/>
          <w:sz w:val="28"/>
          <w:szCs w:val="28"/>
        </w:rPr>
        <w:t>6. Удовлетворены ли Вы комфортностью условий предоставления услуг в орг</w:t>
      </w:r>
      <w:r w:rsidRPr="00C2219B">
        <w:rPr>
          <w:rFonts w:ascii="Times New Roman" w:hAnsi="Times New Roman" w:cs="Times New Roman"/>
          <w:sz w:val="28"/>
          <w:szCs w:val="28"/>
        </w:rPr>
        <w:t>а</w:t>
      </w:r>
      <w:r w:rsidRPr="00C2219B">
        <w:rPr>
          <w:rFonts w:ascii="Times New Roman" w:hAnsi="Times New Roman" w:cs="Times New Roman"/>
          <w:sz w:val="28"/>
          <w:szCs w:val="28"/>
        </w:rPr>
        <w:t>низации (наличие комфортной зоны отдыха (ожидания); наличие и понятность навигации в помещении организации; наличие и доступность питьевой воды в помещении организации; наличие и доступность санитарно-гигиенических п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 xml:space="preserve">мещений в организации; удовлетворительное санитарное состояние помещений организации; транспортная доступность организации (наличие общественного транспорта, парковки); доступность записи на получение услуги (по телефону, на официальном сайте организации, посредством </w:t>
      </w:r>
      <w:hyperlink r:id="rId11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Единого портала</w:t>
        </w:r>
      </w:hyperlink>
      <w:r w:rsidRPr="00C2219B">
        <w:rPr>
          <w:rFonts w:ascii="Times New Roman" w:hAnsi="Times New Roman" w:cs="Times New Roman"/>
          <w:sz w:val="28"/>
          <w:szCs w:val="28"/>
        </w:rPr>
        <w:t xml:space="preserve"> государс</w:t>
      </w:r>
      <w:r w:rsidRPr="00C2219B">
        <w:rPr>
          <w:rFonts w:ascii="Times New Roman" w:hAnsi="Times New Roman" w:cs="Times New Roman"/>
          <w:sz w:val="28"/>
          <w:szCs w:val="28"/>
        </w:rPr>
        <w:t>т</w:t>
      </w:r>
      <w:r w:rsidRPr="00C2219B">
        <w:rPr>
          <w:rFonts w:ascii="Times New Roman" w:hAnsi="Times New Roman" w:cs="Times New Roman"/>
          <w:sz w:val="28"/>
          <w:szCs w:val="28"/>
        </w:rPr>
        <w:t>венных и муниципальных услуг, при личном посещении в регистратуре или у специалиста организации) и прочие условия)?</w:t>
      </w:r>
    </w:p>
    <w:bookmarkEnd w:id="29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10007"/>
      <w:r w:rsidRPr="00C2219B">
        <w:rPr>
          <w:rFonts w:ascii="Times New Roman" w:hAnsi="Times New Roman" w:cs="Times New Roman"/>
          <w:sz w:val="28"/>
          <w:szCs w:val="28"/>
        </w:rPr>
        <w:t>7. Имеете ли Вы (или лицо, представителем которого Вы являетесь) устано</w:t>
      </w:r>
      <w:r w:rsidRPr="00C2219B">
        <w:rPr>
          <w:rFonts w:ascii="Times New Roman" w:hAnsi="Times New Roman" w:cs="Times New Roman"/>
          <w:sz w:val="28"/>
          <w:szCs w:val="28"/>
        </w:rPr>
        <w:t>в</w:t>
      </w:r>
      <w:r w:rsidRPr="00C2219B">
        <w:rPr>
          <w:rFonts w:ascii="Times New Roman" w:hAnsi="Times New Roman" w:cs="Times New Roman"/>
          <w:sz w:val="28"/>
          <w:szCs w:val="28"/>
        </w:rPr>
        <w:t>ленную группу инвалидности?</w:t>
      </w:r>
    </w:p>
    <w:bookmarkEnd w:id="30"/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09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9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1" w:name="sub_10008"/>
      <w:r w:rsidRPr="00C2219B">
        <w:rPr>
          <w:rFonts w:ascii="Times New Roman" w:hAnsi="Times New Roman" w:cs="Times New Roman"/>
          <w:sz w:val="28"/>
          <w:szCs w:val="28"/>
        </w:rPr>
        <w:t>8. Удовлетворены ли Вы доступностью предоставления услуг для инвалидов в организации?</w:t>
      </w:r>
    </w:p>
    <w:bookmarkEnd w:id="31"/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10009"/>
      <w:r w:rsidRPr="00C2219B">
        <w:rPr>
          <w:rFonts w:ascii="Times New Roman" w:hAnsi="Times New Roman" w:cs="Times New Roman"/>
          <w:sz w:val="28"/>
          <w:szCs w:val="28"/>
        </w:rPr>
        <w:t>9. Удовлетворены ли Вы доброжелательностью и вежливостью работников о</w:t>
      </w:r>
      <w:r w:rsidRPr="00C2219B">
        <w:rPr>
          <w:rFonts w:ascii="Times New Roman" w:hAnsi="Times New Roman" w:cs="Times New Roman"/>
          <w:sz w:val="28"/>
          <w:szCs w:val="28"/>
        </w:rPr>
        <w:t>р</w:t>
      </w:r>
      <w:r w:rsidRPr="00C2219B">
        <w:rPr>
          <w:rFonts w:ascii="Times New Roman" w:hAnsi="Times New Roman" w:cs="Times New Roman"/>
          <w:sz w:val="28"/>
          <w:szCs w:val="28"/>
        </w:rPr>
        <w:t>ганизации, обеспечивающих первичный контакт с посетителями и информир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вание об услугах при непосредственном обращении в организацию (работники регистратуры, справочной, приемного отделения, кассы, приемной комиссии и прочие работники)?</w:t>
      </w:r>
    </w:p>
    <w:bookmarkEnd w:id="32"/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10010"/>
      <w:r w:rsidRPr="00C2219B">
        <w:rPr>
          <w:rFonts w:ascii="Times New Roman" w:hAnsi="Times New Roman" w:cs="Times New Roman"/>
          <w:sz w:val="28"/>
          <w:szCs w:val="28"/>
        </w:rPr>
        <w:t>10. Удовлетворены ли Вы доброжелательностью и вежливостью работников организации, обеспечивающих непосредственное оказание услуги при обращ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нии в организацию (врачи, социальные работники, работники, осуществля</w:t>
      </w:r>
      <w:r w:rsidRPr="00C2219B">
        <w:rPr>
          <w:rFonts w:ascii="Times New Roman" w:hAnsi="Times New Roman" w:cs="Times New Roman"/>
          <w:sz w:val="28"/>
          <w:szCs w:val="28"/>
        </w:rPr>
        <w:t>ю</w:t>
      </w:r>
      <w:r w:rsidRPr="00C2219B">
        <w:rPr>
          <w:rFonts w:ascii="Times New Roman" w:hAnsi="Times New Roman" w:cs="Times New Roman"/>
          <w:sz w:val="28"/>
          <w:szCs w:val="28"/>
        </w:rPr>
        <w:t>щие экспертно-реабилитационную диагностику, преподаватели, тренеры, инс</w:t>
      </w:r>
      <w:r w:rsidRPr="00C2219B">
        <w:rPr>
          <w:rFonts w:ascii="Times New Roman" w:hAnsi="Times New Roman" w:cs="Times New Roman"/>
          <w:sz w:val="28"/>
          <w:szCs w:val="28"/>
        </w:rPr>
        <w:t>т</w:t>
      </w:r>
      <w:r w:rsidRPr="00C2219B">
        <w:rPr>
          <w:rFonts w:ascii="Times New Roman" w:hAnsi="Times New Roman" w:cs="Times New Roman"/>
          <w:sz w:val="28"/>
          <w:szCs w:val="28"/>
        </w:rPr>
        <w:t>рукторы, библиотекари, экскурсоводы и прочие работники)?</w:t>
      </w:r>
    </w:p>
    <w:bookmarkEnd w:id="33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10011"/>
      <w:r w:rsidRPr="00C2219B">
        <w:rPr>
          <w:rFonts w:ascii="Times New Roman" w:hAnsi="Times New Roman" w:cs="Times New Roman"/>
          <w:sz w:val="28"/>
          <w:szCs w:val="28"/>
        </w:rPr>
        <w:t>11. Пользовались ли Вы какими-либо дистанционными способами взаимоде</w:t>
      </w:r>
      <w:r w:rsidRPr="00C2219B">
        <w:rPr>
          <w:rFonts w:ascii="Times New Roman" w:hAnsi="Times New Roman" w:cs="Times New Roman"/>
          <w:sz w:val="28"/>
          <w:szCs w:val="28"/>
        </w:rPr>
        <w:t>й</w:t>
      </w:r>
      <w:r w:rsidRPr="00C2219B">
        <w:rPr>
          <w:rFonts w:ascii="Times New Roman" w:hAnsi="Times New Roman" w:cs="Times New Roman"/>
          <w:sz w:val="28"/>
          <w:szCs w:val="28"/>
        </w:rPr>
        <w:t>ствия с организацией (телефон, электронная почта, электронный сервис (форма для подачи электронного обращения (жалобы, предложения), получение ко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сультации п</w:t>
      </w:r>
      <w:r>
        <w:rPr>
          <w:rFonts w:ascii="Times New Roman" w:hAnsi="Times New Roman" w:cs="Times New Roman"/>
          <w:sz w:val="28"/>
          <w:szCs w:val="28"/>
        </w:rPr>
        <w:t>о оказываемым услугам), раздел «Часто задаваемые вопросы»</w:t>
      </w:r>
      <w:r w:rsidRPr="00C2219B">
        <w:rPr>
          <w:rFonts w:ascii="Times New Roman" w:hAnsi="Times New Roman" w:cs="Times New Roman"/>
          <w:sz w:val="28"/>
          <w:szCs w:val="28"/>
        </w:rPr>
        <w:t>, а</w:t>
      </w:r>
      <w:r w:rsidRPr="00C2219B">
        <w:rPr>
          <w:rFonts w:ascii="Times New Roman" w:hAnsi="Times New Roman" w:cs="Times New Roman"/>
          <w:sz w:val="28"/>
          <w:szCs w:val="28"/>
        </w:rPr>
        <w:t>н</w:t>
      </w:r>
      <w:r w:rsidRPr="00C2219B">
        <w:rPr>
          <w:rFonts w:ascii="Times New Roman" w:hAnsi="Times New Roman" w:cs="Times New Roman"/>
          <w:sz w:val="28"/>
          <w:szCs w:val="28"/>
        </w:rPr>
        <w:t>кета для опроса граждан на сайте и прочие.)?</w:t>
      </w:r>
    </w:p>
    <w:bookmarkEnd w:id="34"/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Нет (переход к </w:t>
      </w:r>
      <w:hyperlink w:anchor="sub_10013" w:history="1">
        <w:r w:rsidRPr="00C2219B">
          <w:rPr>
            <w:rStyle w:val="ac"/>
            <w:rFonts w:ascii="Times New Roman" w:hAnsi="Times New Roman" w:cs="Times New Roman"/>
            <w:b w:val="0"/>
            <w:color w:val="auto"/>
            <w:sz w:val="28"/>
            <w:szCs w:val="28"/>
          </w:rPr>
          <w:t>вопросу 13</w:t>
        </w:r>
      </w:hyperlink>
      <w:r w:rsidRPr="00C2219B">
        <w:rPr>
          <w:rFonts w:ascii="Times New Roman" w:hAnsi="Times New Roman" w:cs="Times New Roman"/>
          <w:sz w:val="28"/>
          <w:szCs w:val="28"/>
        </w:rPr>
        <w:t>)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10012"/>
      <w:r w:rsidRPr="00C2219B">
        <w:rPr>
          <w:rFonts w:ascii="Times New Roman" w:hAnsi="Times New Roman" w:cs="Times New Roman"/>
          <w:sz w:val="28"/>
          <w:szCs w:val="28"/>
        </w:rPr>
        <w:t>12. Удовлетворены ли Вы доброжелательностью и вежливостью работников организации, с которыми взаимодействовали в дистанционной форме (по тел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фону, по электронной почте, с помощью электронных сервисов (для подачи электронного обращения (жалобы, предложения), получения консультации по оказываемым услугам) и в прочих дистанционных формах)?</w:t>
      </w:r>
    </w:p>
    <w:bookmarkEnd w:id="35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10013"/>
      <w:r w:rsidRPr="00C2219B">
        <w:rPr>
          <w:rFonts w:ascii="Times New Roman" w:hAnsi="Times New Roman" w:cs="Times New Roman"/>
          <w:sz w:val="28"/>
          <w:szCs w:val="28"/>
        </w:rPr>
        <w:t>13. Готовы ли Вы рекомендовать данную организацию родственникам и знак</w:t>
      </w:r>
      <w:r w:rsidRPr="00C2219B">
        <w:rPr>
          <w:rFonts w:ascii="Times New Roman" w:hAnsi="Times New Roman" w:cs="Times New Roman"/>
          <w:sz w:val="28"/>
          <w:szCs w:val="28"/>
        </w:rPr>
        <w:t>о</w:t>
      </w:r>
      <w:r w:rsidRPr="00C2219B">
        <w:rPr>
          <w:rFonts w:ascii="Times New Roman" w:hAnsi="Times New Roman" w:cs="Times New Roman"/>
          <w:sz w:val="28"/>
          <w:szCs w:val="28"/>
        </w:rPr>
        <w:t>мым (или могли бы Вы ее рекомендовать, если бы была возможность выбора организации)?</w:t>
      </w:r>
    </w:p>
    <w:bookmarkEnd w:id="36"/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 xml:space="preserve">Да 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10014"/>
      <w:r w:rsidRPr="00C2219B">
        <w:rPr>
          <w:rFonts w:ascii="Times New Roman" w:hAnsi="Times New Roman" w:cs="Times New Roman"/>
          <w:sz w:val="28"/>
          <w:szCs w:val="28"/>
        </w:rPr>
        <w:t>14. Удовлетворены ли Вы организационными условиями предоставления услуг (графиком работы организации (подразделения, отдельных специалистов, п</w:t>
      </w:r>
      <w:r w:rsidRPr="00C2219B">
        <w:rPr>
          <w:rFonts w:ascii="Times New Roman" w:hAnsi="Times New Roman" w:cs="Times New Roman"/>
          <w:sz w:val="28"/>
          <w:szCs w:val="28"/>
        </w:rPr>
        <w:t>е</w:t>
      </w:r>
      <w:r w:rsidRPr="00C2219B">
        <w:rPr>
          <w:rFonts w:ascii="Times New Roman" w:hAnsi="Times New Roman" w:cs="Times New Roman"/>
          <w:sz w:val="28"/>
          <w:szCs w:val="28"/>
        </w:rPr>
        <w:t>риодичностью прихода социального работника на дом и прочие); навигацией внутри организации (наличие информационных табличек, указателей, сигнал</w:t>
      </w:r>
      <w:r w:rsidRPr="00C2219B">
        <w:rPr>
          <w:rFonts w:ascii="Times New Roman" w:hAnsi="Times New Roman" w:cs="Times New Roman"/>
          <w:sz w:val="28"/>
          <w:szCs w:val="28"/>
        </w:rPr>
        <w:t>ь</w:t>
      </w:r>
      <w:r w:rsidRPr="00C2219B">
        <w:rPr>
          <w:rFonts w:ascii="Times New Roman" w:hAnsi="Times New Roman" w:cs="Times New Roman"/>
          <w:sz w:val="28"/>
          <w:szCs w:val="28"/>
        </w:rPr>
        <w:t>ных табло, инфоматов и прочее)?</w:t>
      </w:r>
    </w:p>
    <w:bookmarkEnd w:id="37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8" w:name="sub_10015"/>
      <w:r w:rsidRPr="00C2219B">
        <w:rPr>
          <w:rFonts w:ascii="Times New Roman" w:hAnsi="Times New Roman" w:cs="Times New Roman"/>
          <w:sz w:val="28"/>
          <w:szCs w:val="28"/>
        </w:rPr>
        <w:t>15. Удовлетворены ли Вы в целом условиями оказания услуг в организации?</w:t>
      </w:r>
    </w:p>
    <w:bookmarkEnd w:id="38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Да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Нет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39" w:name="sub_10016"/>
      <w:r w:rsidRPr="00C2219B">
        <w:rPr>
          <w:rFonts w:ascii="Times New Roman" w:hAnsi="Times New Roman" w:cs="Times New Roman"/>
          <w:sz w:val="28"/>
          <w:szCs w:val="28"/>
        </w:rPr>
        <w:t>16. Ваши предложения по улучшению условий оказания услуг в данной орган</w:t>
      </w:r>
      <w:r w:rsidRPr="00C2219B">
        <w:rPr>
          <w:rFonts w:ascii="Times New Roman" w:hAnsi="Times New Roman" w:cs="Times New Roman"/>
          <w:sz w:val="28"/>
          <w:szCs w:val="28"/>
        </w:rPr>
        <w:t>и</w:t>
      </w:r>
      <w:r w:rsidRPr="00C2219B">
        <w:rPr>
          <w:rFonts w:ascii="Times New Roman" w:hAnsi="Times New Roman" w:cs="Times New Roman"/>
          <w:sz w:val="28"/>
          <w:szCs w:val="28"/>
        </w:rPr>
        <w:t>зации:</w:t>
      </w:r>
    </w:p>
    <w:bookmarkEnd w:id="39"/>
    <w:p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</w:p>
    <w:p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Сообщите, пожалуйста, некоторые сведения о себе: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0" w:name="sub_10017"/>
      <w:r w:rsidRPr="00C2219B">
        <w:rPr>
          <w:rFonts w:ascii="Times New Roman" w:hAnsi="Times New Roman" w:cs="Times New Roman"/>
          <w:sz w:val="28"/>
          <w:szCs w:val="28"/>
        </w:rPr>
        <w:t>17. Ваш пол</w:t>
      </w:r>
    </w:p>
    <w:bookmarkEnd w:id="40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Мужской</w:t>
      </w:r>
    </w:p>
    <w:p w:rsidR="00C328F3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Женский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1" w:name="sub_10018"/>
      <w:r w:rsidRPr="00C2219B">
        <w:rPr>
          <w:rFonts w:ascii="Times New Roman" w:hAnsi="Times New Roman" w:cs="Times New Roman"/>
          <w:sz w:val="28"/>
          <w:szCs w:val="28"/>
        </w:rPr>
        <w:t>18. Ваш возраст __________ (укажите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2219B">
        <w:rPr>
          <w:rFonts w:ascii="Times New Roman" w:hAnsi="Times New Roman" w:cs="Times New Roman"/>
          <w:sz w:val="28"/>
          <w:szCs w:val="28"/>
        </w:rPr>
        <w:t xml:space="preserve"> сколько Вам полных лет)</w:t>
      </w:r>
    </w:p>
    <w:bookmarkEnd w:id="41"/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pStyle w:val="1"/>
        <w:spacing w:before="0" w:after="0"/>
        <w:rPr>
          <w:rFonts w:ascii="Times New Roman" w:hAnsi="Times New Roman" w:cs="Times New Roman"/>
          <w:i/>
          <w:sz w:val="28"/>
          <w:szCs w:val="28"/>
        </w:rPr>
      </w:pPr>
      <w:r w:rsidRPr="00C2219B">
        <w:rPr>
          <w:rFonts w:ascii="Times New Roman" w:hAnsi="Times New Roman" w:cs="Times New Roman"/>
          <w:i/>
          <w:sz w:val="28"/>
          <w:szCs w:val="28"/>
        </w:rPr>
        <w:t>Благодарим Вас за участие в опросе!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Заполняется организатором опроса или анкетером.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1. Название населенного пункта, в котором проведен опрос (напишите)</w:t>
      </w:r>
    </w:p>
    <w:p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328F3" w:rsidRPr="00C2219B" w:rsidRDefault="00C328F3" w:rsidP="00C328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28F3" w:rsidRPr="00C2219B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2. Полное название организации социальной сферы, в которой проведен опрос получателей услуг (напишите)</w:t>
      </w:r>
    </w:p>
    <w:p w:rsidR="00C328F3" w:rsidRPr="00C2219B" w:rsidRDefault="00C328F3" w:rsidP="00C328F3">
      <w:pPr>
        <w:pStyle w:val="af0"/>
        <w:rPr>
          <w:rFonts w:ascii="Times New Roman" w:hAnsi="Times New Roman" w:cs="Times New Roman"/>
          <w:sz w:val="28"/>
          <w:szCs w:val="28"/>
        </w:rPr>
      </w:pPr>
      <w:r w:rsidRPr="00C2219B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28F3" w:rsidRDefault="00C328F3" w:rsidP="00C328F3">
      <w:pPr>
        <w:tabs>
          <w:tab w:val="left" w:pos="7087"/>
        </w:tabs>
        <w:rPr>
          <w:rFonts w:ascii="Times New Roman" w:hAnsi="Times New Roman" w:cs="Times New Roman"/>
          <w:b/>
          <w:sz w:val="28"/>
          <w:szCs w:val="28"/>
        </w:rPr>
      </w:pPr>
    </w:p>
    <w:p w:rsidR="00E8307A" w:rsidRDefault="00E8307A" w:rsidP="00C328F3">
      <w:pPr>
        <w:tabs>
          <w:tab w:val="left" w:pos="7087"/>
        </w:tabs>
        <w:rPr>
          <w:rFonts w:ascii="Times New Roman" w:hAnsi="Times New Roman" w:cs="Times New Roman"/>
          <w:b/>
          <w:sz w:val="28"/>
          <w:szCs w:val="28"/>
        </w:rPr>
      </w:pPr>
    </w:p>
    <w:p w:rsidR="00E8307A" w:rsidRPr="00C2219B" w:rsidRDefault="00E8307A" w:rsidP="00C328F3">
      <w:pPr>
        <w:tabs>
          <w:tab w:val="left" w:pos="7087"/>
        </w:tabs>
        <w:rPr>
          <w:rFonts w:ascii="Times New Roman" w:hAnsi="Times New Roman" w:cs="Times New Roman"/>
          <w:b/>
          <w:sz w:val="28"/>
          <w:szCs w:val="28"/>
        </w:rPr>
      </w:pPr>
    </w:p>
    <w:p w:rsidR="00C328F3" w:rsidRPr="00F970B9" w:rsidRDefault="00C328F3" w:rsidP="00C328F3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E8307A">
        <w:rPr>
          <w:rFonts w:ascii="Times New Roman" w:hAnsi="Times New Roman" w:cs="Times New Roman"/>
          <w:b/>
          <w:sz w:val="28"/>
          <w:szCs w:val="28"/>
        </w:rPr>
        <w:t>5</w:t>
      </w:r>
      <w:r w:rsidR="00E8307A">
        <w:rPr>
          <w:rFonts w:ascii="Times New Roman" w:hAnsi="Times New Roman" w:cs="Times New Roman"/>
          <w:b/>
          <w:sz w:val="28"/>
          <w:szCs w:val="28"/>
        </w:rPr>
        <w:t>. </w:t>
      </w:r>
      <w:r>
        <w:rPr>
          <w:rFonts w:ascii="Times New Roman" w:hAnsi="Times New Roman" w:cs="Times New Roman"/>
          <w:b/>
          <w:sz w:val="28"/>
          <w:szCs w:val="28"/>
        </w:rPr>
        <w:t>Приложение «</w:t>
      </w:r>
      <w:r w:rsidRPr="00F970B9">
        <w:rPr>
          <w:rFonts w:ascii="Times New Roman" w:hAnsi="Times New Roman" w:cs="Times New Roman"/>
          <w:b/>
          <w:sz w:val="28"/>
          <w:szCs w:val="28"/>
        </w:rPr>
        <w:t>используемые сокращения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/>
      </w:tblPr>
      <w:tblGrid>
        <w:gridCol w:w="817"/>
        <w:gridCol w:w="2280"/>
        <w:gridCol w:w="6757"/>
      </w:tblGrid>
      <w:tr w:rsidR="00C328F3" w:rsidTr="003854BC">
        <w:tc>
          <w:tcPr>
            <w:tcW w:w="817" w:type="dxa"/>
          </w:tcPr>
          <w:p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0" w:type="dxa"/>
          </w:tcPr>
          <w:p w:rsidR="00132C3A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Используемое </w:t>
            </w:r>
          </w:p>
          <w:p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сокращение</w:t>
            </w:r>
          </w:p>
        </w:tc>
        <w:tc>
          <w:tcPr>
            <w:tcW w:w="6757" w:type="dxa"/>
          </w:tcPr>
          <w:p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b/>
                <w:sz w:val="24"/>
                <w:szCs w:val="24"/>
              </w:rPr>
              <w:t>Полная формулировка</w:t>
            </w:r>
          </w:p>
        </w:tc>
      </w:tr>
      <w:tr w:rsidR="00C328F3" w:rsidTr="003854BC">
        <w:tc>
          <w:tcPr>
            <w:tcW w:w="817" w:type="dxa"/>
          </w:tcPr>
          <w:p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НОК УО ОД</w:t>
            </w:r>
          </w:p>
        </w:tc>
        <w:tc>
          <w:tcPr>
            <w:tcW w:w="6757" w:type="dxa"/>
          </w:tcPr>
          <w:p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Независимая оценка качества условий осуществления образ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вательной деятельности</w:t>
            </w:r>
          </w:p>
        </w:tc>
      </w:tr>
      <w:tr w:rsidR="00C328F3" w:rsidTr="003854BC">
        <w:tc>
          <w:tcPr>
            <w:tcW w:w="817" w:type="dxa"/>
          </w:tcPr>
          <w:p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6757" w:type="dxa"/>
          </w:tcPr>
          <w:p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Оценка качества условий осуществления образовательной де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C328F3" w:rsidTr="003854BC">
        <w:tc>
          <w:tcPr>
            <w:tcW w:w="817" w:type="dxa"/>
          </w:tcPr>
          <w:p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</w:p>
        </w:tc>
        <w:tc>
          <w:tcPr>
            <w:tcW w:w="6757" w:type="dxa"/>
          </w:tcPr>
          <w:p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Образовательная организация</w:t>
            </w:r>
          </w:p>
        </w:tc>
      </w:tr>
      <w:tr w:rsidR="00C328F3" w:rsidTr="003854BC">
        <w:tc>
          <w:tcPr>
            <w:tcW w:w="817" w:type="dxa"/>
          </w:tcPr>
          <w:p w:rsidR="00C328F3" w:rsidRPr="00C328F3" w:rsidRDefault="00C328F3" w:rsidP="00385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C328F3" w:rsidRPr="00C328F3" w:rsidRDefault="00C328F3" w:rsidP="00385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Услуга</w:t>
            </w:r>
          </w:p>
        </w:tc>
        <w:tc>
          <w:tcPr>
            <w:tcW w:w="6757" w:type="dxa"/>
          </w:tcPr>
          <w:p w:rsidR="00C328F3" w:rsidRPr="00C328F3" w:rsidRDefault="00C328F3" w:rsidP="00385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Услуга по сбору, обобщению и информации о качестве усл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вий осуществления образовательной деятельности образов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28F3">
              <w:rPr>
                <w:rFonts w:ascii="Times New Roman" w:hAnsi="Times New Roman" w:cs="Times New Roman"/>
                <w:sz w:val="24"/>
                <w:szCs w:val="24"/>
              </w:rPr>
              <w:t>тельной организации</w:t>
            </w:r>
          </w:p>
        </w:tc>
      </w:tr>
    </w:tbl>
    <w:p w:rsidR="00C328F3" w:rsidRDefault="00C328F3" w:rsidP="00C32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6A71" w:rsidRDefault="00C328F3" w:rsidP="00C328F3">
      <w:pPr>
        <w:jc w:val="center"/>
      </w:pPr>
      <w:r>
        <w:rPr>
          <w:rFonts w:ascii="Times New Roman" w:hAnsi="Times New Roman" w:cs="Times New Roman"/>
          <w:sz w:val="28"/>
          <w:szCs w:val="28"/>
        </w:rPr>
        <w:t>______</w:t>
      </w:r>
      <w:r w:rsidR="005B7D53">
        <w:rPr>
          <w:rFonts w:ascii="Times New Roman" w:hAnsi="Times New Roman" w:cs="Times New Roman"/>
          <w:sz w:val="28"/>
          <w:szCs w:val="28"/>
        </w:rPr>
        <w:t>___________</w:t>
      </w:r>
    </w:p>
    <w:sectPr w:rsidR="00676A71" w:rsidSect="005B7D5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B9B" w:rsidRDefault="00C21B9B" w:rsidP="000E3486">
      <w:pPr>
        <w:spacing w:after="0" w:line="240" w:lineRule="auto"/>
      </w:pPr>
      <w:r>
        <w:separator/>
      </w:r>
    </w:p>
  </w:endnote>
  <w:endnote w:type="continuationSeparator" w:id="0">
    <w:p w:rsidR="00C21B9B" w:rsidRDefault="00C21B9B" w:rsidP="000E34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7307"/>
      <w:docPartObj>
        <w:docPartGallery w:val="Page Numbers (Bottom of Page)"/>
        <w:docPartUnique/>
      </w:docPartObj>
    </w:sdtPr>
    <w:sdtContent>
      <w:p w:rsidR="00C21B9B" w:rsidRDefault="00765500">
        <w:pPr>
          <w:pStyle w:val="a5"/>
          <w:jc w:val="center"/>
        </w:pPr>
        <w:r>
          <w:fldChar w:fldCharType="begin"/>
        </w:r>
        <w:r w:rsidR="00C21B9B">
          <w:instrText xml:space="preserve"> PAGE   \* MERGEFORMAT </w:instrText>
        </w:r>
        <w:r>
          <w:fldChar w:fldCharType="separate"/>
        </w:r>
        <w:r w:rsidR="000E24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21B9B" w:rsidRDefault="00C21B9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B9B" w:rsidRDefault="00C21B9B" w:rsidP="000E3486">
      <w:pPr>
        <w:spacing w:after="0" w:line="240" w:lineRule="auto"/>
      </w:pPr>
      <w:r>
        <w:separator/>
      </w:r>
    </w:p>
  </w:footnote>
  <w:footnote w:type="continuationSeparator" w:id="0">
    <w:p w:rsidR="00C21B9B" w:rsidRDefault="00C21B9B" w:rsidP="000E34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327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2B35DF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533FE7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9C02D1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83C5EA2"/>
    <w:multiLevelType w:val="hybridMultilevel"/>
    <w:tmpl w:val="ABB82190"/>
    <w:lvl w:ilvl="0" w:tplc="4F90CCEA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A8940E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0FF0F3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5E554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E053A2D"/>
    <w:multiLevelType w:val="hybridMultilevel"/>
    <w:tmpl w:val="78A4C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57DE5"/>
    <w:multiLevelType w:val="hybridMultilevel"/>
    <w:tmpl w:val="74D0E884"/>
    <w:lvl w:ilvl="0" w:tplc="D7DE1C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A4429C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2014F54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D61178B"/>
    <w:multiLevelType w:val="hybridMultilevel"/>
    <w:tmpl w:val="94DAFB5C"/>
    <w:lvl w:ilvl="0" w:tplc="6926413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716A16"/>
    <w:multiLevelType w:val="hybridMultilevel"/>
    <w:tmpl w:val="48BA5842"/>
    <w:lvl w:ilvl="0" w:tplc="141CC88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01F4228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5EA1EDB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863D17"/>
    <w:multiLevelType w:val="hybridMultilevel"/>
    <w:tmpl w:val="55809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C3E71"/>
    <w:multiLevelType w:val="hybridMultilevel"/>
    <w:tmpl w:val="2E96A924"/>
    <w:lvl w:ilvl="0" w:tplc="26E43D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EA62270"/>
    <w:multiLevelType w:val="hybridMultilevel"/>
    <w:tmpl w:val="DEB0A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1B1E50"/>
    <w:multiLevelType w:val="hybridMultilevel"/>
    <w:tmpl w:val="CDC0F0E2"/>
    <w:lvl w:ilvl="0" w:tplc="865AB802">
      <w:start w:val="1"/>
      <w:numFmt w:val="upperRoman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2F5012A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3D801D2"/>
    <w:multiLevelType w:val="hybridMultilevel"/>
    <w:tmpl w:val="B00C659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8"/>
  </w:num>
  <w:num w:numId="2">
    <w:abstractNumId w:val="17"/>
  </w:num>
  <w:num w:numId="3">
    <w:abstractNumId w:val="13"/>
  </w:num>
  <w:num w:numId="4">
    <w:abstractNumId w:val="4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20"/>
  </w:num>
  <w:num w:numId="10">
    <w:abstractNumId w:val="14"/>
  </w:num>
  <w:num w:numId="11">
    <w:abstractNumId w:val="10"/>
  </w:num>
  <w:num w:numId="12">
    <w:abstractNumId w:val="1"/>
  </w:num>
  <w:num w:numId="13">
    <w:abstractNumId w:val="15"/>
  </w:num>
  <w:num w:numId="14">
    <w:abstractNumId w:val="21"/>
  </w:num>
  <w:num w:numId="15">
    <w:abstractNumId w:val="2"/>
  </w:num>
  <w:num w:numId="16">
    <w:abstractNumId w:val="11"/>
  </w:num>
  <w:num w:numId="17">
    <w:abstractNumId w:val="6"/>
  </w:num>
  <w:num w:numId="18">
    <w:abstractNumId w:val="3"/>
  </w:num>
  <w:num w:numId="19">
    <w:abstractNumId w:val="8"/>
  </w:num>
  <w:num w:numId="20">
    <w:abstractNumId w:val="19"/>
  </w:num>
  <w:num w:numId="21">
    <w:abstractNumId w:val="16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B7D53"/>
    <w:rsid w:val="00000154"/>
    <w:rsid w:val="00002004"/>
    <w:rsid w:val="0000239C"/>
    <w:rsid w:val="00002DDC"/>
    <w:rsid w:val="00003816"/>
    <w:rsid w:val="00022177"/>
    <w:rsid w:val="00023CC5"/>
    <w:rsid w:val="0002672C"/>
    <w:rsid w:val="00032B50"/>
    <w:rsid w:val="000359E5"/>
    <w:rsid w:val="000369C9"/>
    <w:rsid w:val="00044D60"/>
    <w:rsid w:val="00046196"/>
    <w:rsid w:val="0004691C"/>
    <w:rsid w:val="000502DF"/>
    <w:rsid w:val="00052120"/>
    <w:rsid w:val="00052E22"/>
    <w:rsid w:val="00055E99"/>
    <w:rsid w:val="0006021F"/>
    <w:rsid w:val="00060302"/>
    <w:rsid w:val="00070EEC"/>
    <w:rsid w:val="00071EF4"/>
    <w:rsid w:val="00076428"/>
    <w:rsid w:val="00077E13"/>
    <w:rsid w:val="00080D19"/>
    <w:rsid w:val="0008246C"/>
    <w:rsid w:val="000852E6"/>
    <w:rsid w:val="00087B4B"/>
    <w:rsid w:val="000962E6"/>
    <w:rsid w:val="00096EF6"/>
    <w:rsid w:val="000A3909"/>
    <w:rsid w:val="000A3CF3"/>
    <w:rsid w:val="000A5717"/>
    <w:rsid w:val="000A63EE"/>
    <w:rsid w:val="000A6A7A"/>
    <w:rsid w:val="000A7726"/>
    <w:rsid w:val="000C077C"/>
    <w:rsid w:val="000C6E24"/>
    <w:rsid w:val="000C783F"/>
    <w:rsid w:val="000D0EF0"/>
    <w:rsid w:val="000D22F7"/>
    <w:rsid w:val="000D3228"/>
    <w:rsid w:val="000D3D8D"/>
    <w:rsid w:val="000D49AB"/>
    <w:rsid w:val="000D5B0A"/>
    <w:rsid w:val="000D5B92"/>
    <w:rsid w:val="000D6D23"/>
    <w:rsid w:val="000D7FC7"/>
    <w:rsid w:val="000E2418"/>
    <w:rsid w:val="000E3432"/>
    <w:rsid w:val="000E3486"/>
    <w:rsid w:val="000F15E4"/>
    <w:rsid w:val="000F4F60"/>
    <w:rsid w:val="00101AE3"/>
    <w:rsid w:val="00114190"/>
    <w:rsid w:val="0011647A"/>
    <w:rsid w:val="001215B6"/>
    <w:rsid w:val="00123E45"/>
    <w:rsid w:val="001278B0"/>
    <w:rsid w:val="00127CDA"/>
    <w:rsid w:val="00131900"/>
    <w:rsid w:val="00132C3A"/>
    <w:rsid w:val="00135569"/>
    <w:rsid w:val="001373CC"/>
    <w:rsid w:val="001418A0"/>
    <w:rsid w:val="00142F86"/>
    <w:rsid w:val="001446D0"/>
    <w:rsid w:val="001456F5"/>
    <w:rsid w:val="001521F3"/>
    <w:rsid w:val="00152994"/>
    <w:rsid w:val="001573C5"/>
    <w:rsid w:val="001607C1"/>
    <w:rsid w:val="0016656A"/>
    <w:rsid w:val="00167135"/>
    <w:rsid w:val="00173CAF"/>
    <w:rsid w:val="00184096"/>
    <w:rsid w:val="00185C91"/>
    <w:rsid w:val="001872E5"/>
    <w:rsid w:val="00190B9C"/>
    <w:rsid w:val="00190E41"/>
    <w:rsid w:val="00193DC2"/>
    <w:rsid w:val="001A2684"/>
    <w:rsid w:val="001A5DF1"/>
    <w:rsid w:val="001A7C7B"/>
    <w:rsid w:val="001A7E98"/>
    <w:rsid w:val="001A7EA4"/>
    <w:rsid w:val="001B1AC9"/>
    <w:rsid w:val="001B2168"/>
    <w:rsid w:val="001B765F"/>
    <w:rsid w:val="001D3C17"/>
    <w:rsid w:val="001D5C5F"/>
    <w:rsid w:val="001D6347"/>
    <w:rsid w:val="001D77D5"/>
    <w:rsid w:val="001E1E07"/>
    <w:rsid w:val="001E3843"/>
    <w:rsid w:val="001E4C43"/>
    <w:rsid w:val="001E4CED"/>
    <w:rsid w:val="001E6619"/>
    <w:rsid w:val="001F153D"/>
    <w:rsid w:val="001F5FC0"/>
    <w:rsid w:val="001F79F6"/>
    <w:rsid w:val="00200233"/>
    <w:rsid w:val="002016AA"/>
    <w:rsid w:val="00201E26"/>
    <w:rsid w:val="002040C1"/>
    <w:rsid w:val="00204BD5"/>
    <w:rsid w:val="00213D39"/>
    <w:rsid w:val="0021412D"/>
    <w:rsid w:val="0021678B"/>
    <w:rsid w:val="00222196"/>
    <w:rsid w:val="00226382"/>
    <w:rsid w:val="00227124"/>
    <w:rsid w:val="00231C9A"/>
    <w:rsid w:val="002361CA"/>
    <w:rsid w:val="00237C50"/>
    <w:rsid w:val="00240C62"/>
    <w:rsid w:val="00242B12"/>
    <w:rsid w:val="00243F04"/>
    <w:rsid w:val="00254EEF"/>
    <w:rsid w:val="00256733"/>
    <w:rsid w:val="00260C58"/>
    <w:rsid w:val="002661DB"/>
    <w:rsid w:val="00281126"/>
    <w:rsid w:val="002846FB"/>
    <w:rsid w:val="00284839"/>
    <w:rsid w:val="002854FC"/>
    <w:rsid w:val="0028742F"/>
    <w:rsid w:val="00290B23"/>
    <w:rsid w:val="00296D24"/>
    <w:rsid w:val="002A394B"/>
    <w:rsid w:val="002A41E8"/>
    <w:rsid w:val="002A6E22"/>
    <w:rsid w:val="002A7C26"/>
    <w:rsid w:val="002B34B8"/>
    <w:rsid w:val="002B38DB"/>
    <w:rsid w:val="002B5539"/>
    <w:rsid w:val="002C4A30"/>
    <w:rsid w:val="002D45C3"/>
    <w:rsid w:val="002D51ED"/>
    <w:rsid w:val="002D52EF"/>
    <w:rsid w:val="002D5409"/>
    <w:rsid w:val="002D60C9"/>
    <w:rsid w:val="002E0FB2"/>
    <w:rsid w:val="002E26A3"/>
    <w:rsid w:val="002E48B4"/>
    <w:rsid w:val="002F0A68"/>
    <w:rsid w:val="002F0BB3"/>
    <w:rsid w:val="002F2F4E"/>
    <w:rsid w:val="002F34CC"/>
    <w:rsid w:val="002F6F8E"/>
    <w:rsid w:val="002F70D3"/>
    <w:rsid w:val="002F794D"/>
    <w:rsid w:val="002F7CE9"/>
    <w:rsid w:val="003004FD"/>
    <w:rsid w:val="00301137"/>
    <w:rsid w:val="003018ED"/>
    <w:rsid w:val="0030651D"/>
    <w:rsid w:val="00320113"/>
    <w:rsid w:val="00322341"/>
    <w:rsid w:val="003226F3"/>
    <w:rsid w:val="00323732"/>
    <w:rsid w:val="00337C1A"/>
    <w:rsid w:val="0034191A"/>
    <w:rsid w:val="00342A8B"/>
    <w:rsid w:val="00345BB8"/>
    <w:rsid w:val="0034776E"/>
    <w:rsid w:val="0035057A"/>
    <w:rsid w:val="00351039"/>
    <w:rsid w:val="00354E34"/>
    <w:rsid w:val="00357D2E"/>
    <w:rsid w:val="00364176"/>
    <w:rsid w:val="00364EE4"/>
    <w:rsid w:val="0037055C"/>
    <w:rsid w:val="0037169E"/>
    <w:rsid w:val="0037229B"/>
    <w:rsid w:val="0038139E"/>
    <w:rsid w:val="00382A62"/>
    <w:rsid w:val="00383E06"/>
    <w:rsid w:val="003854BC"/>
    <w:rsid w:val="00387761"/>
    <w:rsid w:val="00390E9E"/>
    <w:rsid w:val="003915E1"/>
    <w:rsid w:val="00392684"/>
    <w:rsid w:val="00392D1A"/>
    <w:rsid w:val="0039342B"/>
    <w:rsid w:val="003947EF"/>
    <w:rsid w:val="00397AD3"/>
    <w:rsid w:val="003A42C5"/>
    <w:rsid w:val="003A530C"/>
    <w:rsid w:val="003B1FA6"/>
    <w:rsid w:val="003B425F"/>
    <w:rsid w:val="003C4491"/>
    <w:rsid w:val="003C4515"/>
    <w:rsid w:val="003C6207"/>
    <w:rsid w:val="003D0952"/>
    <w:rsid w:val="003D4BB4"/>
    <w:rsid w:val="003E057C"/>
    <w:rsid w:val="003E2FD6"/>
    <w:rsid w:val="003E579F"/>
    <w:rsid w:val="003F35A2"/>
    <w:rsid w:val="00400B4E"/>
    <w:rsid w:val="00402BED"/>
    <w:rsid w:val="00404D70"/>
    <w:rsid w:val="00406BFF"/>
    <w:rsid w:val="004110FB"/>
    <w:rsid w:val="00411CEA"/>
    <w:rsid w:val="00413B70"/>
    <w:rsid w:val="004171B4"/>
    <w:rsid w:val="00417ED7"/>
    <w:rsid w:val="00425EB2"/>
    <w:rsid w:val="00426487"/>
    <w:rsid w:val="00427AC8"/>
    <w:rsid w:val="004327BA"/>
    <w:rsid w:val="0044212B"/>
    <w:rsid w:val="00442D3A"/>
    <w:rsid w:val="00445847"/>
    <w:rsid w:val="00447097"/>
    <w:rsid w:val="0045170A"/>
    <w:rsid w:val="00451887"/>
    <w:rsid w:val="00451CC3"/>
    <w:rsid w:val="00456C7E"/>
    <w:rsid w:val="00460774"/>
    <w:rsid w:val="004613B6"/>
    <w:rsid w:val="00473E5B"/>
    <w:rsid w:val="00484058"/>
    <w:rsid w:val="004907F1"/>
    <w:rsid w:val="00494500"/>
    <w:rsid w:val="004A0BBF"/>
    <w:rsid w:val="004A3F9D"/>
    <w:rsid w:val="004A69DD"/>
    <w:rsid w:val="004B4DCC"/>
    <w:rsid w:val="004B6B55"/>
    <w:rsid w:val="004B7608"/>
    <w:rsid w:val="004B7878"/>
    <w:rsid w:val="004C1CB7"/>
    <w:rsid w:val="004C374C"/>
    <w:rsid w:val="004C5759"/>
    <w:rsid w:val="004D0B8A"/>
    <w:rsid w:val="004D0F0F"/>
    <w:rsid w:val="004D1728"/>
    <w:rsid w:val="004D749C"/>
    <w:rsid w:val="004E194B"/>
    <w:rsid w:val="004E2E23"/>
    <w:rsid w:val="004E42D2"/>
    <w:rsid w:val="004E721F"/>
    <w:rsid w:val="004F3E62"/>
    <w:rsid w:val="004F6FB5"/>
    <w:rsid w:val="004F73C5"/>
    <w:rsid w:val="0050000B"/>
    <w:rsid w:val="00501452"/>
    <w:rsid w:val="00502804"/>
    <w:rsid w:val="00502FAA"/>
    <w:rsid w:val="005032A3"/>
    <w:rsid w:val="0050637F"/>
    <w:rsid w:val="00507F1D"/>
    <w:rsid w:val="005159EA"/>
    <w:rsid w:val="00516D25"/>
    <w:rsid w:val="00523FD5"/>
    <w:rsid w:val="00524D36"/>
    <w:rsid w:val="00530EDA"/>
    <w:rsid w:val="00530FD5"/>
    <w:rsid w:val="00533B84"/>
    <w:rsid w:val="005365E2"/>
    <w:rsid w:val="00537E85"/>
    <w:rsid w:val="005445A3"/>
    <w:rsid w:val="005452C7"/>
    <w:rsid w:val="00552DF5"/>
    <w:rsid w:val="005558F1"/>
    <w:rsid w:val="005607D6"/>
    <w:rsid w:val="00564A36"/>
    <w:rsid w:val="00565AFA"/>
    <w:rsid w:val="00565E8A"/>
    <w:rsid w:val="00567508"/>
    <w:rsid w:val="00572D8C"/>
    <w:rsid w:val="00573593"/>
    <w:rsid w:val="00577A2D"/>
    <w:rsid w:val="00582D78"/>
    <w:rsid w:val="00584BA2"/>
    <w:rsid w:val="005877D0"/>
    <w:rsid w:val="00592D34"/>
    <w:rsid w:val="00594E75"/>
    <w:rsid w:val="00596EFE"/>
    <w:rsid w:val="005B0030"/>
    <w:rsid w:val="005B452E"/>
    <w:rsid w:val="005B6CBB"/>
    <w:rsid w:val="005B74F0"/>
    <w:rsid w:val="005B7D53"/>
    <w:rsid w:val="005D224C"/>
    <w:rsid w:val="005D2E30"/>
    <w:rsid w:val="005D576A"/>
    <w:rsid w:val="005E10C0"/>
    <w:rsid w:val="005F50A8"/>
    <w:rsid w:val="00600C1A"/>
    <w:rsid w:val="006032F5"/>
    <w:rsid w:val="00605859"/>
    <w:rsid w:val="00615A4A"/>
    <w:rsid w:val="0061752E"/>
    <w:rsid w:val="00621BBC"/>
    <w:rsid w:val="0063115B"/>
    <w:rsid w:val="00635873"/>
    <w:rsid w:val="0065023D"/>
    <w:rsid w:val="00653056"/>
    <w:rsid w:val="006531E1"/>
    <w:rsid w:val="006712A4"/>
    <w:rsid w:val="00672AA9"/>
    <w:rsid w:val="00676A71"/>
    <w:rsid w:val="00686C56"/>
    <w:rsid w:val="0069314D"/>
    <w:rsid w:val="00697D1F"/>
    <w:rsid w:val="006B4329"/>
    <w:rsid w:val="006B4456"/>
    <w:rsid w:val="006C785D"/>
    <w:rsid w:val="006D0146"/>
    <w:rsid w:val="006D0773"/>
    <w:rsid w:val="006D1C5C"/>
    <w:rsid w:val="006D63C8"/>
    <w:rsid w:val="006E0609"/>
    <w:rsid w:val="006E1AE7"/>
    <w:rsid w:val="006F4AD6"/>
    <w:rsid w:val="00704105"/>
    <w:rsid w:val="0071319D"/>
    <w:rsid w:val="00713E0E"/>
    <w:rsid w:val="007146FC"/>
    <w:rsid w:val="00717EEA"/>
    <w:rsid w:val="00721D76"/>
    <w:rsid w:val="007277A9"/>
    <w:rsid w:val="00727AF9"/>
    <w:rsid w:val="00730F46"/>
    <w:rsid w:val="00732DBA"/>
    <w:rsid w:val="0073306D"/>
    <w:rsid w:val="00734ECD"/>
    <w:rsid w:val="00737017"/>
    <w:rsid w:val="00742FED"/>
    <w:rsid w:val="00755B64"/>
    <w:rsid w:val="0076276D"/>
    <w:rsid w:val="007635FC"/>
    <w:rsid w:val="00763D0A"/>
    <w:rsid w:val="00764646"/>
    <w:rsid w:val="00765500"/>
    <w:rsid w:val="007666E1"/>
    <w:rsid w:val="007673B2"/>
    <w:rsid w:val="00786B95"/>
    <w:rsid w:val="007944EA"/>
    <w:rsid w:val="00796BBA"/>
    <w:rsid w:val="007A0A8B"/>
    <w:rsid w:val="007A6461"/>
    <w:rsid w:val="007A7F9B"/>
    <w:rsid w:val="007B2CBE"/>
    <w:rsid w:val="007C2CC6"/>
    <w:rsid w:val="007C52AE"/>
    <w:rsid w:val="007D3F1A"/>
    <w:rsid w:val="007D3F2B"/>
    <w:rsid w:val="007D407D"/>
    <w:rsid w:val="007E5AEF"/>
    <w:rsid w:val="007F07F7"/>
    <w:rsid w:val="007F181B"/>
    <w:rsid w:val="007F404C"/>
    <w:rsid w:val="007F4202"/>
    <w:rsid w:val="0080700D"/>
    <w:rsid w:val="00807DE8"/>
    <w:rsid w:val="00814500"/>
    <w:rsid w:val="00815F8C"/>
    <w:rsid w:val="0082360D"/>
    <w:rsid w:val="0082435B"/>
    <w:rsid w:val="008244DA"/>
    <w:rsid w:val="00831627"/>
    <w:rsid w:val="00834211"/>
    <w:rsid w:val="00836173"/>
    <w:rsid w:val="00837E43"/>
    <w:rsid w:val="00841718"/>
    <w:rsid w:val="00844276"/>
    <w:rsid w:val="008449E5"/>
    <w:rsid w:val="00845C56"/>
    <w:rsid w:val="00846BB1"/>
    <w:rsid w:val="00853D44"/>
    <w:rsid w:val="008554D9"/>
    <w:rsid w:val="00855665"/>
    <w:rsid w:val="0086452B"/>
    <w:rsid w:val="0086535E"/>
    <w:rsid w:val="008710EB"/>
    <w:rsid w:val="008713EF"/>
    <w:rsid w:val="008732CA"/>
    <w:rsid w:val="00876C83"/>
    <w:rsid w:val="00877949"/>
    <w:rsid w:val="00882890"/>
    <w:rsid w:val="00883751"/>
    <w:rsid w:val="00885755"/>
    <w:rsid w:val="00892807"/>
    <w:rsid w:val="00895FA7"/>
    <w:rsid w:val="008977A6"/>
    <w:rsid w:val="008A1EEB"/>
    <w:rsid w:val="008A4B4B"/>
    <w:rsid w:val="008A63CE"/>
    <w:rsid w:val="008B0907"/>
    <w:rsid w:val="008B1DE6"/>
    <w:rsid w:val="008B23C6"/>
    <w:rsid w:val="008B6192"/>
    <w:rsid w:val="008C1377"/>
    <w:rsid w:val="008C213F"/>
    <w:rsid w:val="008C3201"/>
    <w:rsid w:val="008C42E9"/>
    <w:rsid w:val="008C6393"/>
    <w:rsid w:val="008C7A28"/>
    <w:rsid w:val="008D0565"/>
    <w:rsid w:val="008D1FEC"/>
    <w:rsid w:val="008E55BB"/>
    <w:rsid w:val="008E6988"/>
    <w:rsid w:val="008F027E"/>
    <w:rsid w:val="008F1D27"/>
    <w:rsid w:val="008F2AFD"/>
    <w:rsid w:val="008F7522"/>
    <w:rsid w:val="00901B03"/>
    <w:rsid w:val="00906566"/>
    <w:rsid w:val="009126AF"/>
    <w:rsid w:val="00912FB0"/>
    <w:rsid w:val="00921E29"/>
    <w:rsid w:val="009232C7"/>
    <w:rsid w:val="00925135"/>
    <w:rsid w:val="00931A3E"/>
    <w:rsid w:val="009373C2"/>
    <w:rsid w:val="00947953"/>
    <w:rsid w:val="00961DD1"/>
    <w:rsid w:val="00962F86"/>
    <w:rsid w:val="009649A7"/>
    <w:rsid w:val="00964F4A"/>
    <w:rsid w:val="00966670"/>
    <w:rsid w:val="00966944"/>
    <w:rsid w:val="00973A02"/>
    <w:rsid w:val="009820C3"/>
    <w:rsid w:val="00984C07"/>
    <w:rsid w:val="00985A68"/>
    <w:rsid w:val="009907FF"/>
    <w:rsid w:val="00993FDF"/>
    <w:rsid w:val="00996907"/>
    <w:rsid w:val="009A40FA"/>
    <w:rsid w:val="009A7D6F"/>
    <w:rsid w:val="009B4B38"/>
    <w:rsid w:val="009C3822"/>
    <w:rsid w:val="009C6CA6"/>
    <w:rsid w:val="009D001B"/>
    <w:rsid w:val="009D41FD"/>
    <w:rsid w:val="009E7FB2"/>
    <w:rsid w:val="009F032B"/>
    <w:rsid w:val="009F1FF5"/>
    <w:rsid w:val="009F2336"/>
    <w:rsid w:val="009F2FE8"/>
    <w:rsid w:val="00A00AC6"/>
    <w:rsid w:val="00A01617"/>
    <w:rsid w:val="00A02B14"/>
    <w:rsid w:val="00A052C0"/>
    <w:rsid w:val="00A1226F"/>
    <w:rsid w:val="00A12F27"/>
    <w:rsid w:val="00A14696"/>
    <w:rsid w:val="00A20E0F"/>
    <w:rsid w:val="00A301E6"/>
    <w:rsid w:val="00A30AF7"/>
    <w:rsid w:val="00A31C94"/>
    <w:rsid w:val="00A33999"/>
    <w:rsid w:val="00A35A34"/>
    <w:rsid w:val="00A36C5C"/>
    <w:rsid w:val="00A3786B"/>
    <w:rsid w:val="00A451B9"/>
    <w:rsid w:val="00A473BF"/>
    <w:rsid w:val="00A5154F"/>
    <w:rsid w:val="00A53146"/>
    <w:rsid w:val="00A569C0"/>
    <w:rsid w:val="00A56A70"/>
    <w:rsid w:val="00A62C99"/>
    <w:rsid w:val="00A62F00"/>
    <w:rsid w:val="00A660B1"/>
    <w:rsid w:val="00A66165"/>
    <w:rsid w:val="00A67D46"/>
    <w:rsid w:val="00A72E18"/>
    <w:rsid w:val="00A74F08"/>
    <w:rsid w:val="00A83D8A"/>
    <w:rsid w:val="00A84279"/>
    <w:rsid w:val="00A84CFE"/>
    <w:rsid w:val="00A860A6"/>
    <w:rsid w:val="00A92294"/>
    <w:rsid w:val="00A93504"/>
    <w:rsid w:val="00A95842"/>
    <w:rsid w:val="00AA0F7A"/>
    <w:rsid w:val="00AA1754"/>
    <w:rsid w:val="00AB40D9"/>
    <w:rsid w:val="00AB5741"/>
    <w:rsid w:val="00AB5DCD"/>
    <w:rsid w:val="00AC02E6"/>
    <w:rsid w:val="00AC2768"/>
    <w:rsid w:val="00AC6C41"/>
    <w:rsid w:val="00AC7A54"/>
    <w:rsid w:val="00AC7EA9"/>
    <w:rsid w:val="00AD06CA"/>
    <w:rsid w:val="00AD30A7"/>
    <w:rsid w:val="00AE1CA6"/>
    <w:rsid w:val="00AE23C7"/>
    <w:rsid w:val="00AE66DD"/>
    <w:rsid w:val="00AF1193"/>
    <w:rsid w:val="00AF445A"/>
    <w:rsid w:val="00AF4552"/>
    <w:rsid w:val="00AF469B"/>
    <w:rsid w:val="00B007B6"/>
    <w:rsid w:val="00B022C5"/>
    <w:rsid w:val="00B04B0E"/>
    <w:rsid w:val="00B05109"/>
    <w:rsid w:val="00B21ECB"/>
    <w:rsid w:val="00B249A0"/>
    <w:rsid w:val="00B30533"/>
    <w:rsid w:val="00B326E3"/>
    <w:rsid w:val="00B3426B"/>
    <w:rsid w:val="00B40880"/>
    <w:rsid w:val="00B40C3E"/>
    <w:rsid w:val="00B4351A"/>
    <w:rsid w:val="00B51AA5"/>
    <w:rsid w:val="00B5572A"/>
    <w:rsid w:val="00B56391"/>
    <w:rsid w:val="00B610FE"/>
    <w:rsid w:val="00B653E7"/>
    <w:rsid w:val="00B65809"/>
    <w:rsid w:val="00B66CE4"/>
    <w:rsid w:val="00B66D11"/>
    <w:rsid w:val="00B72EB1"/>
    <w:rsid w:val="00B7368E"/>
    <w:rsid w:val="00B81B0E"/>
    <w:rsid w:val="00B83318"/>
    <w:rsid w:val="00B8648E"/>
    <w:rsid w:val="00B868B9"/>
    <w:rsid w:val="00B90899"/>
    <w:rsid w:val="00B93E01"/>
    <w:rsid w:val="00B95A38"/>
    <w:rsid w:val="00BA0BA5"/>
    <w:rsid w:val="00BA23C1"/>
    <w:rsid w:val="00BA2F7A"/>
    <w:rsid w:val="00BA36B4"/>
    <w:rsid w:val="00BA7AFE"/>
    <w:rsid w:val="00BB08F4"/>
    <w:rsid w:val="00BB0EF0"/>
    <w:rsid w:val="00BC5FE6"/>
    <w:rsid w:val="00BD1521"/>
    <w:rsid w:val="00BD2B71"/>
    <w:rsid w:val="00BD440C"/>
    <w:rsid w:val="00BE48C6"/>
    <w:rsid w:val="00BE5534"/>
    <w:rsid w:val="00BE569F"/>
    <w:rsid w:val="00BF08EA"/>
    <w:rsid w:val="00BF11EA"/>
    <w:rsid w:val="00BF762C"/>
    <w:rsid w:val="00C00F72"/>
    <w:rsid w:val="00C10DE1"/>
    <w:rsid w:val="00C1134A"/>
    <w:rsid w:val="00C1230A"/>
    <w:rsid w:val="00C133EB"/>
    <w:rsid w:val="00C21B9B"/>
    <w:rsid w:val="00C21E6A"/>
    <w:rsid w:val="00C2219B"/>
    <w:rsid w:val="00C24A8F"/>
    <w:rsid w:val="00C27B8E"/>
    <w:rsid w:val="00C27CB9"/>
    <w:rsid w:val="00C302FF"/>
    <w:rsid w:val="00C328F3"/>
    <w:rsid w:val="00C36321"/>
    <w:rsid w:val="00C40818"/>
    <w:rsid w:val="00C43E0C"/>
    <w:rsid w:val="00C45953"/>
    <w:rsid w:val="00C502C5"/>
    <w:rsid w:val="00C545E7"/>
    <w:rsid w:val="00C5487A"/>
    <w:rsid w:val="00C56401"/>
    <w:rsid w:val="00C65CB1"/>
    <w:rsid w:val="00C67EE5"/>
    <w:rsid w:val="00C73493"/>
    <w:rsid w:val="00C76C11"/>
    <w:rsid w:val="00C8029E"/>
    <w:rsid w:val="00C804B1"/>
    <w:rsid w:val="00C80E8C"/>
    <w:rsid w:val="00C94D08"/>
    <w:rsid w:val="00CA17A9"/>
    <w:rsid w:val="00CA3158"/>
    <w:rsid w:val="00CA3278"/>
    <w:rsid w:val="00CA4B90"/>
    <w:rsid w:val="00CA4D7B"/>
    <w:rsid w:val="00CA6D7B"/>
    <w:rsid w:val="00CB3857"/>
    <w:rsid w:val="00CB53BB"/>
    <w:rsid w:val="00CB6FC6"/>
    <w:rsid w:val="00CC47E5"/>
    <w:rsid w:val="00CC5180"/>
    <w:rsid w:val="00CD18F6"/>
    <w:rsid w:val="00CD2E2B"/>
    <w:rsid w:val="00CD3F3E"/>
    <w:rsid w:val="00CE4958"/>
    <w:rsid w:val="00CE5C34"/>
    <w:rsid w:val="00CF04DC"/>
    <w:rsid w:val="00CF64E8"/>
    <w:rsid w:val="00CF6C09"/>
    <w:rsid w:val="00D038B8"/>
    <w:rsid w:val="00D03A6B"/>
    <w:rsid w:val="00D13536"/>
    <w:rsid w:val="00D20BD3"/>
    <w:rsid w:val="00D24927"/>
    <w:rsid w:val="00D26A44"/>
    <w:rsid w:val="00D33E9A"/>
    <w:rsid w:val="00D37155"/>
    <w:rsid w:val="00D43230"/>
    <w:rsid w:val="00D45A94"/>
    <w:rsid w:val="00D46E35"/>
    <w:rsid w:val="00D613A8"/>
    <w:rsid w:val="00D7317E"/>
    <w:rsid w:val="00D770C1"/>
    <w:rsid w:val="00D82818"/>
    <w:rsid w:val="00D82877"/>
    <w:rsid w:val="00D92682"/>
    <w:rsid w:val="00D941E8"/>
    <w:rsid w:val="00DA0858"/>
    <w:rsid w:val="00DA76BF"/>
    <w:rsid w:val="00DA78B5"/>
    <w:rsid w:val="00DB028D"/>
    <w:rsid w:val="00DC3A02"/>
    <w:rsid w:val="00DC4935"/>
    <w:rsid w:val="00DC51A7"/>
    <w:rsid w:val="00DD1927"/>
    <w:rsid w:val="00DD2354"/>
    <w:rsid w:val="00DD3259"/>
    <w:rsid w:val="00DD5419"/>
    <w:rsid w:val="00DE07ED"/>
    <w:rsid w:val="00DE2CBD"/>
    <w:rsid w:val="00DF04F4"/>
    <w:rsid w:val="00E03442"/>
    <w:rsid w:val="00E05427"/>
    <w:rsid w:val="00E05B33"/>
    <w:rsid w:val="00E101CF"/>
    <w:rsid w:val="00E12790"/>
    <w:rsid w:val="00E208D4"/>
    <w:rsid w:val="00E23A9F"/>
    <w:rsid w:val="00E271F7"/>
    <w:rsid w:val="00E2781E"/>
    <w:rsid w:val="00E336C1"/>
    <w:rsid w:val="00E42F48"/>
    <w:rsid w:val="00E447C4"/>
    <w:rsid w:val="00E46827"/>
    <w:rsid w:val="00E469E8"/>
    <w:rsid w:val="00E503D2"/>
    <w:rsid w:val="00E50839"/>
    <w:rsid w:val="00E56B4C"/>
    <w:rsid w:val="00E61A04"/>
    <w:rsid w:val="00E741F6"/>
    <w:rsid w:val="00E82DF7"/>
    <w:rsid w:val="00E8307A"/>
    <w:rsid w:val="00E84F2A"/>
    <w:rsid w:val="00E91315"/>
    <w:rsid w:val="00E93D30"/>
    <w:rsid w:val="00E93F89"/>
    <w:rsid w:val="00E95EB0"/>
    <w:rsid w:val="00E97086"/>
    <w:rsid w:val="00E97286"/>
    <w:rsid w:val="00EA262F"/>
    <w:rsid w:val="00EA2F8F"/>
    <w:rsid w:val="00EA5055"/>
    <w:rsid w:val="00EA79F9"/>
    <w:rsid w:val="00EA7D64"/>
    <w:rsid w:val="00EB3878"/>
    <w:rsid w:val="00EB555A"/>
    <w:rsid w:val="00EC4BBF"/>
    <w:rsid w:val="00EC7989"/>
    <w:rsid w:val="00EC7D88"/>
    <w:rsid w:val="00EE08F0"/>
    <w:rsid w:val="00EE109F"/>
    <w:rsid w:val="00EE296C"/>
    <w:rsid w:val="00EF4255"/>
    <w:rsid w:val="00F00573"/>
    <w:rsid w:val="00F02019"/>
    <w:rsid w:val="00F0267C"/>
    <w:rsid w:val="00F02FFC"/>
    <w:rsid w:val="00F04CF6"/>
    <w:rsid w:val="00F0523E"/>
    <w:rsid w:val="00F113EB"/>
    <w:rsid w:val="00F121AD"/>
    <w:rsid w:val="00F1257B"/>
    <w:rsid w:val="00F1320C"/>
    <w:rsid w:val="00F15A90"/>
    <w:rsid w:val="00F202A1"/>
    <w:rsid w:val="00F227B5"/>
    <w:rsid w:val="00F24309"/>
    <w:rsid w:val="00F275BE"/>
    <w:rsid w:val="00F27980"/>
    <w:rsid w:val="00F31B75"/>
    <w:rsid w:val="00F332FD"/>
    <w:rsid w:val="00F40C08"/>
    <w:rsid w:val="00F44323"/>
    <w:rsid w:val="00F4465C"/>
    <w:rsid w:val="00F47252"/>
    <w:rsid w:val="00F551BF"/>
    <w:rsid w:val="00F633BC"/>
    <w:rsid w:val="00F64C1A"/>
    <w:rsid w:val="00F66341"/>
    <w:rsid w:val="00F667BF"/>
    <w:rsid w:val="00F6740A"/>
    <w:rsid w:val="00F72EDF"/>
    <w:rsid w:val="00F750BE"/>
    <w:rsid w:val="00F77459"/>
    <w:rsid w:val="00F77E2B"/>
    <w:rsid w:val="00F82E4C"/>
    <w:rsid w:val="00F90C4C"/>
    <w:rsid w:val="00F935D4"/>
    <w:rsid w:val="00F972A1"/>
    <w:rsid w:val="00FA2295"/>
    <w:rsid w:val="00FA7E91"/>
    <w:rsid w:val="00FD200B"/>
    <w:rsid w:val="00FE23E8"/>
    <w:rsid w:val="00FE3AA1"/>
    <w:rsid w:val="00FE7E02"/>
    <w:rsid w:val="00FF0C7D"/>
    <w:rsid w:val="00FF1402"/>
    <w:rsid w:val="00FF1C82"/>
    <w:rsid w:val="00FF5090"/>
    <w:rsid w:val="00FF5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C3E"/>
  </w:style>
  <w:style w:type="paragraph" w:styleId="1">
    <w:name w:val="heading 1"/>
    <w:basedOn w:val="a"/>
    <w:next w:val="a"/>
    <w:link w:val="10"/>
    <w:uiPriority w:val="99"/>
    <w:qFormat/>
    <w:rsid w:val="00C2219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B2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B21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B21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D53"/>
    <w:pPr>
      <w:ind w:left="720"/>
      <w:contextualSpacing/>
    </w:pPr>
  </w:style>
  <w:style w:type="table" w:styleId="a4">
    <w:name w:val="Table Grid"/>
    <w:basedOn w:val="a1"/>
    <w:uiPriority w:val="59"/>
    <w:rsid w:val="005B7D5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unhideWhenUsed/>
    <w:rsid w:val="005B7D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7D53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7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D5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B7D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5B7D53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a">
    <w:name w:val="Hyperlink"/>
    <w:basedOn w:val="a0"/>
    <w:uiPriority w:val="99"/>
    <w:unhideWhenUsed/>
    <w:rsid w:val="005B7D53"/>
    <w:rPr>
      <w:color w:val="0000FF" w:themeColor="hyperlink"/>
      <w:u w:val="single"/>
    </w:rPr>
  </w:style>
  <w:style w:type="paragraph" w:customStyle="1" w:styleId="ConsPlusNormal">
    <w:name w:val="ConsPlusNormal"/>
    <w:rsid w:val="005B7D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TML">
    <w:name w:val="HTML Preformatted"/>
    <w:basedOn w:val="a"/>
    <w:link w:val="HTML0"/>
    <w:uiPriority w:val="99"/>
    <w:unhideWhenUsed/>
    <w:rsid w:val="001F79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F79F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pt">
    <w:name w:val="Основной текст + 11 pt"/>
    <w:aliases w:val="Полужирный"/>
    <w:basedOn w:val="a0"/>
    <w:rsid w:val="007F404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221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C2219B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C2219B"/>
    <w:rPr>
      <w:b/>
      <w:bCs/>
      <w:color w:val="106BBE"/>
    </w:rPr>
  </w:style>
  <w:style w:type="paragraph" w:customStyle="1" w:styleId="ad">
    <w:name w:val="Нормальный (таблица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e">
    <w:name w:val="Таблицы (моноширинный)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">
    <w:name w:val="Сноска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customStyle="1" w:styleId="af0">
    <w:name w:val="Прижатый влево"/>
    <w:basedOn w:val="a"/>
    <w:next w:val="a"/>
    <w:uiPriority w:val="99"/>
    <w:rsid w:val="00C221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3004FD"/>
    <w:rPr>
      <w:color w:val="800080" w:themeColor="followedHyperlink"/>
      <w:u w:val="single"/>
    </w:rPr>
  </w:style>
  <w:style w:type="paragraph" w:styleId="af2">
    <w:name w:val="header"/>
    <w:basedOn w:val="a"/>
    <w:link w:val="af3"/>
    <w:uiPriority w:val="99"/>
    <w:unhideWhenUsed/>
    <w:rsid w:val="006E06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6E0609"/>
  </w:style>
  <w:style w:type="paragraph" w:styleId="af4">
    <w:name w:val="No Spacing"/>
    <w:uiPriority w:val="1"/>
    <w:qFormat/>
    <w:rsid w:val="001B2168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B216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1B21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B2168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990941/277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us.gov.ru/pub/home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D53E9B-6EFE-494E-9008-61418B16D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2971</TotalTime>
  <Pages>33</Pages>
  <Words>8254</Words>
  <Characters>47053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113</cp:revision>
  <cp:lastPrinted>2022-04-22T07:22:00Z</cp:lastPrinted>
  <dcterms:created xsi:type="dcterms:W3CDTF">2019-11-08T12:46:00Z</dcterms:created>
  <dcterms:modified xsi:type="dcterms:W3CDTF">2022-04-22T07:22:00Z</dcterms:modified>
</cp:coreProperties>
</file>